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7211F5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212091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2448D0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415E1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12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212091" w:rsidP="00212091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јануар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8E0F12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8E0F1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8E0F1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7B4075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дец</w:t>
      </w:r>
      <w:r w:rsidR="001D461A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ем</w:t>
      </w:r>
      <w:r w:rsidR="00F316F8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8E0F1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7B4075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7</w:t>
      </w:r>
      <w:r w:rsidR="001D461A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Pr="008E0F1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  <w:r w:rsidR="008A03B2" w:rsidRPr="008E0F12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A03B2" w:rsidRPr="008E0F12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(501 евро)</w:t>
      </w:r>
    </w:p>
    <w:p w:rsidR="00E33D13" w:rsidRPr="008E0F1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8E0F12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8E0F12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8E0F12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8E0F12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8E0F1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8E0F12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8E0F12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8E0F12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8E0F12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A80F09" w:rsidRPr="008E0F12">
        <w:rPr>
          <w:rFonts w:ascii="Arial Narrow" w:hAnsi="Arial Narrow" w:cs="Tahoma"/>
          <w:b/>
          <w:sz w:val="28"/>
          <w:szCs w:val="28"/>
          <w:lang w:val="ru-RU"/>
        </w:rPr>
        <w:t>97</w:t>
      </w:r>
      <w:r w:rsidRPr="008E0F12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8E0F12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8E0F12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8E0F12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8E0F12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8E0F12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8E0F12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8E0F12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8E0F12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8E0F12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8E0F12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886016" w:rsidRPr="008E0F12">
        <w:rPr>
          <w:rFonts w:ascii="Arial Narrow" w:hAnsi="Arial Narrow" w:cs="Tahoma"/>
          <w:b/>
          <w:sz w:val="28"/>
          <w:szCs w:val="28"/>
          <w:lang w:val="sr-Latn-BA"/>
        </w:rPr>
        <w:t>6</w:t>
      </w:r>
      <w:r w:rsidR="00A80F09" w:rsidRPr="008E0F12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Pr="008E0F12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8E0F12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8E0F12">
        <w:rPr>
          <w:rFonts w:ascii="Tahoma" w:hAnsi="Tahoma" w:cs="Tahoma"/>
          <w:b/>
          <w:lang w:val="sr-Cyrl-CS"/>
        </w:rPr>
        <w:tab/>
      </w:r>
      <w:r w:rsidRPr="008E0F12">
        <w:rPr>
          <w:rFonts w:ascii="Tahoma" w:hAnsi="Tahoma" w:cs="Tahoma"/>
          <w:b/>
          <w:lang w:val="sr-Cyrl-CS"/>
        </w:rPr>
        <w:tab/>
      </w:r>
    </w:p>
    <w:p w:rsidR="00B82005" w:rsidRPr="008E0F12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sz w:val="22"/>
          <w:lang w:val="sr-Cyrl-BA"/>
        </w:rPr>
        <w:t>П</w:t>
      </w:r>
      <w:r w:rsidRPr="008E0F12">
        <w:rPr>
          <w:rFonts w:ascii="Arial Narrow" w:hAnsi="Arial Narrow" w:cs="Tahoma"/>
          <w:sz w:val="22"/>
          <w:lang w:val="sr-Cyrl-CS"/>
        </w:rPr>
        <w:t>росјечна</w:t>
      </w:r>
      <w:r w:rsidRPr="008E0F12">
        <w:rPr>
          <w:rFonts w:ascii="Arial Narrow" w:hAnsi="Arial Narrow" w:cs="Tahoma"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8E0F12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8E0F12">
        <w:rPr>
          <w:rFonts w:ascii="Arial Narrow" w:hAnsi="Arial Narrow" w:cs="Tahoma"/>
          <w:sz w:val="22"/>
          <w:lang w:val="sr-Cyrl-CS"/>
        </w:rPr>
        <w:t>у Републици Српској</w:t>
      </w:r>
      <w:r w:rsidRPr="008E0F12">
        <w:rPr>
          <w:rFonts w:ascii="Arial Narrow" w:hAnsi="Arial Narrow" w:cs="Tahoma"/>
          <w:b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7B4075" w:rsidRPr="008E0F12">
        <w:rPr>
          <w:rFonts w:ascii="Arial Narrow" w:hAnsi="Arial Narrow" w:cs="Tahoma"/>
          <w:sz w:val="22"/>
          <w:lang w:val="sr-Cyrl-CS"/>
        </w:rPr>
        <w:t>дец</w:t>
      </w:r>
      <w:r w:rsidR="001D461A" w:rsidRPr="008E0F12">
        <w:rPr>
          <w:rFonts w:ascii="Arial Narrow" w:hAnsi="Arial Narrow" w:cs="Tahoma"/>
          <w:sz w:val="22"/>
          <w:lang w:val="sr-Cyrl-CS"/>
        </w:rPr>
        <w:t>ем</w:t>
      </w:r>
      <w:r w:rsidR="00F316F8" w:rsidRPr="008E0F12">
        <w:rPr>
          <w:rFonts w:ascii="Arial Narrow" w:hAnsi="Arial Narrow" w:cs="Tahoma"/>
          <w:sz w:val="22"/>
          <w:lang w:val="sr-Cyrl-CS"/>
        </w:rPr>
        <w:t>бру</w:t>
      </w:r>
      <w:r w:rsidRPr="008E0F1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0F12">
        <w:rPr>
          <w:rFonts w:ascii="Arial Narrow" w:hAnsi="Arial Narrow" w:cs="Tahoma"/>
          <w:sz w:val="22"/>
          <w:lang w:val="sr-Cyrl-CS"/>
        </w:rPr>
        <w:t>20</w:t>
      </w:r>
      <w:r w:rsidRPr="008E0F12">
        <w:rPr>
          <w:rFonts w:ascii="Arial Narrow" w:hAnsi="Arial Narrow" w:cs="Tahoma"/>
          <w:sz w:val="22"/>
          <w:lang w:val="sr-Cyrl-CS"/>
        </w:rPr>
        <w:t>.</w:t>
      </w:r>
      <w:r w:rsidRPr="008E0F12">
        <w:rPr>
          <w:rFonts w:ascii="Arial Narrow" w:hAnsi="Arial Narrow" w:cs="Tahoma"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8E0F12">
        <w:rPr>
          <w:rFonts w:ascii="Arial Narrow" w:hAnsi="Arial Narrow" w:cs="Tahoma"/>
          <w:sz w:val="22"/>
          <w:lang w:val="sr-Cyrl-BA"/>
        </w:rPr>
        <w:t>ла је</w:t>
      </w:r>
      <w:r w:rsidRPr="008E0F12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392AC0">
        <w:rPr>
          <w:rFonts w:ascii="Arial Narrow" w:hAnsi="Arial Narrow" w:cs="Tahoma"/>
          <w:b/>
          <w:sz w:val="22"/>
          <w:lang w:val="sr-Cyrl-CS"/>
        </w:rPr>
        <w:t xml:space="preserve">        </w:t>
      </w:r>
      <w:r w:rsidR="00B103BA" w:rsidRPr="008E0F12">
        <w:rPr>
          <w:rFonts w:ascii="Arial Narrow" w:hAnsi="Arial Narrow" w:cs="Tahoma"/>
          <w:sz w:val="22"/>
          <w:lang w:val="sr-Cyrl-CS"/>
        </w:rPr>
        <w:t>9</w:t>
      </w:r>
      <w:r w:rsidR="007B4075" w:rsidRPr="008E0F12">
        <w:rPr>
          <w:rFonts w:ascii="Arial Narrow" w:hAnsi="Arial Narrow" w:cs="Tahoma"/>
          <w:sz w:val="22"/>
          <w:lang w:val="sr-Cyrl-CS"/>
        </w:rPr>
        <w:t>7</w:t>
      </w:r>
      <w:r w:rsidR="001D461A" w:rsidRPr="008E0F12">
        <w:rPr>
          <w:rFonts w:ascii="Arial Narrow" w:hAnsi="Arial Narrow" w:cs="Tahoma"/>
          <w:sz w:val="22"/>
          <w:lang w:val="sr-Cyrl-CS"/>
        </w:rPr>
        <w:t>9</w:t>
      </w:r>
      <w:r w:rsidRPr="008E0F12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8E0F12">
        <w:rPr>
          <w:rFonts w:ascii="Arial Narrow" w:hAnsi="Arial Narrow" w:cs="Tahoma"/>
          <w:sz w:val="22"/>
          <w:lang w:val="sr-Cyrl-BA"/>
        </w:rPr>
        <w:t>,</w:t>
      </w:r>
      <w:r w:rsidR="00674C4F" w:rsidRPr="008E0F12">
        <w:rPr>
          <w:rFonts w:ascii="Arial Narrow" w:hAnsi="Arial Narrow" w:cs="Tahoma"/>
          <w:sz w:val="22"/>
          <w:lang w:val="sr-Latn-BA"/>
        </w:rPr>
        <w:t xml:space="preserve"> </w:t>
      </w:r>
      <w:r w:rsidR="00674C4F" w:rsidRPr="008E0F12">
        <w:rPr>
          <w:rFonts w:ascii="Arial Narrow" w:hAnsi="Arial Narrow" w:cs="Tahoma"/>
          <w:sz w:val="22"/>
          <w:lang w:val="sr-Cyrl-BA"/>
        </w:rPr>
        <w:t xml:space="preserve">и највиша је до сада, а уједно је </w:t>
      </w:r>
      <w:r w:rsidR="008A03B2" w:rsidRPr="008E0F12">
        <w:rPr>
          <w:rFonts w:ascii="Arial Narrow" w:hAnsi="Arial Narrow" w:cs="Tahoma"/>
          <w:sz w:val="22"/>
          <w:lang w:val="sr-Cyrl-BA"/>
        </w:rPr>
        <w:t>и први пут</w:t>
      </w:r>
      <w:r w:rsidR="009409E6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="008A03B2" w:rsidRPr="008E0F12">
        <w:rPr>
          <w:rFonts w:ascii="Arial Narrow" w:hAnsi="Arial Narrow" w:cs="Tahoma"/>
          <w:sz w:val="22"/>
          <w:lang w:val="sr-Cyrl-BA"/>
        </w:rPr>
        <w:t xml:space="preserve">достигла </w:t>
      </w:r>
      <w:r w:rsidR="00674C4F" w:rsidRPr="008E0F12">
        <w:rPr>
          <w:rFonts w:ascii="Arial Narrow" w:hAnsi="Arial Narrow" w:cs="Tahoma"/>
          <w:sz w:val="22"/>
          <w:lang w:val="sr-Cyrl-BA"/>
        </w:rPr>
        <w:t>износ од 500 евра (501 евро).</w:t>
      </w:r>
      <w:r w:rsidR="008A03B2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="00674C4F" w:rsidRPr="008E0F12">
        <w:rPr>
          <w:rFonts w:ascii="Arial Narrow" w:hAnsi="Arial Narrow" w:cs="Tahoma"/>
          <w:sz w:val="22"/>
          <w:lang w:val="sr-Cyrl-BA"/>
        </w:rPr>
        <w:t>П</w:t>
      </w:r>
      <w:r w:rsidR="002526F2" w:rsidRPr="008E0F12">
        <w:rPr>
          <w:rFonts w:ascii="Arial Narrow" w:hAnsi="Arial Narrow" w:cs="Tahoma"/>
          <w:sz w:val="22"/>
          <w:lang w:val="sr-Cyrl-CS"/>
        </w:rPr>
        <w:t>росјечна</w:t>
      </w:r>
      <w:r w:rsidR="002526F2" w:rsidRPr="008E0F12">
        <w:rPr>
          <w:rFonts w:ascii="Arial Narrow" w:hAnsi="Arial Narrow" w:cs="Tahoma"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8E0F12">
        <w:rPr>
          <w:rFonts w:ascii="Arial Narrow" w:hAnsi="Arial Narrow" w:cs="Tahoma"/>
          <w:sz w:val="22"/>
          <w:lang w:val="sr-Cyrl-CS"/>
        </w:rPr>
        <w:t xml:space="preserve"> </w:t>
      </w:r>
      <w:r w:rsidR="00674C4F" w:rsidRPr="008E0F12">
        <w:rPr>
          <w:rFonts w:ascii="Arial Narrow" w:hAnsi="Arial Narrow" w:cs="Tahoma"/>
          <w:sz w:val="22"/>
          <w:lang w:val="sr-Cyrl-CS"/>
        </w:rPr>
        <w:t>исплаћена у децембру 2020.</w:t>
      </w:r>
      <w:r w:rsidR="00674C4F" w:rsidRPr="008E0F12">
        <w:rPr>
          <w:rFonts w:ascii="Arial Narrow" w:hAnsi="Arial Narrow" w:cs="Tahoma"/>
          <w:sz w:val="22"/>
          <w:lang w:val="ru-RU"/>
        </w:rPr>
        <w:t xml:space="preserve"> </w:t>
      </w:r>
      <w:r w:rsidR="00674C4F" w:rsidRPr="008E0F12">
        <w:rPr>
          <w:rFonts w:ascii="Arial Narrow" w:hAnsi="Arial Narrow" w:cs="Tahoma"/>
          <w:sz w:val="22"/>
          <w:lang w:val="sr-Cyrl-CS"/>
        </w:rPr>
        <w:t xml:space="preserve">године </w:t>
      </w:r>
      <w:r w:rsidR="002526F2" w:rsidRPr="008E0F12">
        <w:rPr>
          <w:rFonts w:ascii="Arial Narrow" w:hAnsi="Arial Narrow" w:cs="Tahoma"/>
          <w:sz w:val="22"/>
          <w:lang w:val="sr-Cyrl-CS"/>
        </w:rPr>
        <w:t xml:space="preserve">износила </w:t>
      </w:r>
      <w:r w:rsidR="00674C4F" w:rsidRPr="008E0F12">
        <w:rPr>
          <w:rFonts w:ascii="Arial Narrow" w:hAnsi="Arial Narrow" w:cs="Tahoma"/>
          <w:sz w:val="22"/>
          <w:lang w:val="sr-Cyrl-CS"/>
        </w:rPr>
        <w:t xml:space="preserve">је </w:t>
      </w:r>
      <w:r w:rsidRPr="008E0F12">
        <w:rPr>
          <w:rFonts w:ascii="Arial Narrow" w:hAnsi="Arial Narrow" w:cs="Tahoma"/>
          <w:sz w:val="22"/>
          <w:lang w:val="sr-Cyrl-CS"/>
        </w:rPr>
        <w:t xml:space="preserve">1 </w:t>
      </w:r>
      <w:r w:rsidR="001D461A" w:rsidRPr="008E0F12">
        <w:rPr>
          <w:rFonts w:ascii="Arial Narrow" w:hAnsi="Arial Narrow" w:cs="Tahoma"/>
          <w:sz w:val="22"/>
          <w:lang w:val="sr-Cyrl-CS"/>
        </w:rPr>
        <w:t>5</w:t>
      </w:r>
      <w:r w:rsidR="007B4075" w:rsidRPr="008E0F12">
        <w:rPr>
          <w:rFonts w:ascii="Arial Narrow" w:hAnsi="Arial Narrow" w:cs="Tahoma"/>
          <w:sz w:val="22"/>
          <w:lang w:val="sr-Cyrl-CS"/>
        </w:rPr>
        <w:t>20</w:t>
      </w:r>
      <w:r w:rsidR="00F0781C" w:rsidRPr="008E0F12">
        <w:rPr>
          <w:rFonts w:ascii="Arial Narrow" w:hAnsi="Arial Narrow" w:cs="Tahoma"/>
          <w:sz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КМ.</w:t>
      </w:r>
      <w:r w:rsidR="00B82005" w:rsidRPr="008E0F12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8E0F1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8E0F12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E0F12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7B4075" w:rsidRPr="008E0F12">
        <w:rPr>
          <w:rFonts w:ascii="Arial Narrow" w:hAnsi="Arial Narrow" w:cs="Tahoma"/>
          <w:sz w:val="22"/>
          <w:lang w:val="sr-Cyrl-CS"/>
        </w:rPr>
        <w:t>дец</w:t>
      </w:r>
      <w:r w:rsidR="001D461A" w:rsidRPr="008E0F12">
        <w:rPr>
          <w:rFonts w:ascii="Arial Narrow" w:hAnsi="Arial Narrow" w:cs="Tahoma"/>
          <w:sz w:val="22"/>
          <w:lang w:val="sr-Cyrl-CS"/>
        </w:rPr>
        <w:t>ем</w:t>
      </w:r>
      <w:r w:rsidR="00F316F8" w:rsidRPr="008E0F12">
        <w:rPr>
          <w:rFonts w:ascii="Arial Narrow" w:hAnsi="Arial Narrow" w:cs="Tahoma"/>
          <w:sz w:val="22"/>
          <w:lang w:val="sr-Cyrl-CS"/>
        </w:rPr>
        <w:t>бру</w:t>
      </w:r>
      <w:r w:rsidRPr="008E0F1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0F12">
        <w:rPr>
          <w:rFonts w:ascii="Arial Narrow" w:hAnsi="Arial Narrow" w:cs="Tahoma"/>
          <w:sz w:val="22"/>
          <w:lang w:val="sr-Cyrl-CS"/>
        </w:rPr>
        <w:t>20</w:t>
      </w:r>
      <w:r w:rsidRPr="008E0F12">
        <w:rPr>
          <w:rFonts w:ascii="Arial Narrow" w:hAnsi="Arial Narrow" w:cs="Tahoma"/>
          <w:sz w:val="22"/>
          <w:lang w:val="sr-Cyrl-CS"/>
        </w:rPr>
        <w:t>.</w:t>
      </w:r>
      <w:r w:rsidRPr="008E0F12">
        <w:rPr>
          <w:rFonts w:ascii="Arial Narrow" w:hAnsi="Arial Narrow" w:cs="Tahoma"/>
          <w:sz w:val="22"/>
          <w:lang w:val="sr-Latn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8E0F12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7B4075" w:rsidRPr="008E0F12">
        <w:rPr>
          <w:rFonts w:ascii="Arial Narrow" w:hAnsi="Arial Narrow" w:cs="Tahoma"/>
          <w:sz w:val="22"/>
          <w:lang w:val="sr-Cyrl-BA"/>
        </w:rPr>
        <w:t>4</w:t>
      </w:r>
      <w:r w:rsidRPr="008E0F12">
        <w:rPr>
          <w:rFonts w:ascii="Arial Narrow" w:hAnsi="Arial Narrow" w:cs="Tahoma"/>
          <w:sz w:val="22"/>
          <w:lang w:val="sr-Cyrl-BA"/>
        </w:rPr>
        <w:t>,</w:t>
      </w:r>
      <w:r w:rsidR="007B4075" w:rsidRPr="008E0F12">
        <w:rPr>
          <w:rFonts w:ascii="Arial Narrow" w:hAnsi="Arial Narrow" w:cs="Tahoma"/>
          <w:sz w:val="22"/>
          <w:lang w:val="sr-Cyrl-BA"/>
        </w:rPr>
        <w:t>3</w:t>
      </w:r>
      <w:r w:rsidRPr="008E0F12">
        <w:rPr>
          <w:rFonts w:ascii="Arial Narrow" w:hAnsi="Arial Narrow" w:cs="Tahoma"/>
          <w:sz w:val="22"/>
          <w:lang w:val="sr-Cyrl-BA"/>
        </w:rPr>
        <w:t>%,</w:t>
      </w:r>
      <w:r w:rsidR="00FB7481" w:rsidRPr="008E0F12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7B4075" w:rsidRPr="008E0F12">
        <w:rPr>
          <w:rFonts w:ascii="Arial Narrow" w:hAnsi="Arial Narrow" w:cs="Tahoma"/>
          <w:sz w:val="22"/>
          <w:lang w:val="sr-Cyrl-BA"/>
        </w:rPr>
        <w:t>6</w:t>
      </w:r>
      <w:r w:rsidR="00FB7481" w:rsidRPr="008E0F12">
        <w:rPr>
          <w:rFonts w:ascii="Arial Narrow" w:hAnsi="Arial Narrow" w:cs="Tahoma"/>
          <w:sz w:val="22"/>
          <w:lang w:val="sr-Cyrl-BA"/>
        </w:rPr>
        <w:t>,</w:t>
      </w:r>
      <w:r w:rsidR="007B4075" w:rsidRPr="008E0F12">
        <w:rPr>
          <w:rFonts w:ascii="Arial Narrow" w:hAnsi="Arial Narrow" w:cs="Tahoma"/>
          <w:sz w:val="22"/>
          <w:lang w:val="sr-Cyrl-BA"/>
        </w:rPr>
        <w:t>3</w:t>
      </w:r>
      <w:r w:rsidR="00FB7481" w:rsidRPr="008E0F12">
        <w:rPr>
          <w:rFonts w:ascii="Arial Narrow" w:hAnsi="Arial Narrow" w:cs="Tahoma"/>
          <w:sz w:val="22"/>
          <w:lang w:val="sr-Cyrl-BA"/>
        </w:rPr>
        <w:t>%,</w:t>
      </w:r>
      <w:r w:rsidR="008D67D5" w:rsidRPr="008E0F12">
        <w:rPr>
          <w:rFonts w:ascii="Arial Narrow" w:hAnsi="Arial Narrow" w:cs="Tahoma"/>
          <w:sz w:val="22"/>
          <w:lang w:val="sr-Latn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7B4075" w:rsidRPr="008E0F12">
        <w:rPr>
          <w:rFonts w:ascii="Arial Narrow" w:hAnsi="Arial Narrow" w:cs="Tahoma"/>
          <w:sz w:val="22"/>
          <w:lang w:val="sr-Cyrl-BA"/>
        </w:rPr>
        <w:t>новем</w:t>
      </w:r>
      <w:r w:rsidR="00F41827" w:rsidRPr="008E0F12">
        <w:rPr>
          <w:rFonts w:ascii="Arial Narrow" w:hAnsi="Arial Narrow" w:cs="Tahoma"/>
          <w:sz w:val="22"/>
          <w:lang w:val="sr-Cyrl-BA"/>
        </w:rPr>
        <w:t>бар</w:t>
      </w:r>
      <w:r w:rsidRPr="008E0F12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8E0F12">
        <w:rPr>
          <w:rFonts w:ascii="Arial Narrow" w:hAnsi="Arial Narrow" w:cs="Tahoma"/>
          <w:sz w:val="22"/>
          <w:lang w:val="sr-Cyrl-BA"/>
        </w:rPr>
        <w:t>20</w:t>
      </w:r>
      <w:r w:rsidRPr="008E0F12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="007B4075" w:rsidRPr="008E0F12">
        <w:rPr>
          <w:rFonts w:ascii="Arial Narrow" w:hAnsi="Arial Narrow" w:cs="Tahoma"/>
          <w:sz w:val="22"/>
          <w:lang w:val="sr-Cyrl-BA"/>
        </w:rPr>
        <w:t>већа за 1,1%</w:t>
      </w:r>
      <w:r w:rsidR="008A03B2" w:rsidRPr="008E0F12">
        <w:rPr>
          <w:rFonts w:ascii="Arial Narrow" w:hAnsi="Arial Narrow" w:cs="Tahoma"/>
          <w:sz w:val="22"/>
          <w:lang w:val="sr-Cyrl-BA"/>
        </w:rPr>
        <w:t>,</w:t>
      </w:r>
      <w:r w:rsidR="007B4075" w:rsidRPr="008E0F12">
        <w:rPr>
          <w:rFonts w:ascii="Arial Narrow" w:hAnsi="Arial Narrow" w:cs="Tahoma"/>
          <w:sz w:val="22"/>
          <w:lang w:val="sr-Cyrl-BA"/>
        </w:rPr>
        <w:t xml:space="preserve"> а</w:t>
      </w:r>
      <w:r w:rsidR="001D461A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="00700ACA" w:rsidRPr="008E0F12">
        <w:rPr>
          <w:rFonts w:ascii="Arial Narrow" w:hAnsi="Arial Narrow" w:cs="Tahoma"/>
          <w:sz w:val="22"/>
          <w:lang w:val="sr-Cyrl-BA"/>
        </w:rPr>
        <w:t>реално</w:t>
      </w:r>
      <w:r w:rsidR="001D461A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="006C1526" w:rsidRPr="008E0F12">
        <w:rPr>
          <w:rFonts w:ascii="Arial Narrow" w:hAnsi="Arial Narrow" w:cs="Tahoma"/>
          <w:sz w:val="22"/>
          <w:lang w:val="sr-Cyrl-BA"/>
        </w:rPr>
        <w:t xml:space="preserve">за </w:t>
      </w:r>
      <w:r w:rsidR="007B4075" w:rsidRPr="008E0F12">
        <w:rPr>
          <w:rFonts w:ascii="Arial Narrow" w:hAnsi="Arial Narrow" w:cs="Tahoma"/>
          <w:sz w:val="22"/>
          <w:lang w:val="sr-Cyrl-BA"/>
        </w:rPr>
        <w:t>1</w:t>
      </w:r>
      <w:r w:rsidR="006C1526" w:rsidRPr="008E0F12">
        <w:rPr>
          <w:rFonts w:ascii="Arial Narrow" w:hAnsi="Arial Narrow" w:cs="Tahoma"/>
          <w:sz w:val="22"/>
          <w:lang w:val="sr-Cyrl-BA"/>
        </w:rPr>
        <w:t>,</w:t>
      </w:r>
      <w:r w:rsidR="007B4075" w:rsidRPr="008E0F12">
        <w:rPr>
          <w:rFonts w:ascii="Arial Narrow" w:hAnsi="Arial Narrow" w:cs="Tahoma"/>
          <w:sz w:val="22"/>
          <w:lang w:val="sr-Cyrl-BA"/>
        </w:rPr>
        <w:t>2</w:t>
      </w:r>
      <w:r w:rsidR="00700ACA" w:rsidRPr="008E0F12">
        <w:rPr>
          <w:rFonts w:ascii="Arial Narrow" w:hAnsi="Arial Narrow" w:cs="Tahoma"/>
          <w:sz w:val="22"/>
          <w:lang w:val="sr-Cyrl-BA"/>
        </w:rPr>
        <w:t>%</w:t>
      </w:r>
      <w:r w:rsidRPr="008E0F12">
        <w:rPr>
          <w:rFonts w:ascii="Arial Narrow" w:hAnsi="Arial Narrow" w:cs="Tahoma"/>
          <w:sz w:val="22"/>
          <w:lang w:val="sr-Cyrl-BA"/>
        </w:rPr>
        <w:t>.</w:t>
      </w:r>
    </w:p>
    <w:p w:rsidR="003B028E" w:rsidRPr="008E0F12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8E0F12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8E0F12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8E0F12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7B4075" w:rsidRPr="008E0F12">
        <w:rPr>
          <w:rFonts w:ascii="Arial Narrow" w:hAnsi="Arial Narrow" w:cs="Tahoma"/>
          <w:sz w:val="22"/>
          <w:lang w:val="sr-Cyrl-CS"/>
        </w:rPr>
        <w:t>дец</w:t>
      </w:r>
      <w:r w:rsidR="001D461A" w:rsidRPr="008E0F12">
        <w:rPr>
          <w:rFonts w:ascii="Arial Narrow" w:hAnsi="Arial Narrow" w:cs="Tahoma"/>
          <w:sz w:val="22"/>
          <w:lang w:val="sr-Cyrl-CS"/>
        </w:rPr>
        <w:t>ем</w:t>
      </w:r>
      <w:r w:rsidR="00F316F8" w:rsidRPr="008E0F12">
        <w:rPr>
          <w:rFonts w:ascii="Arial Narrow" w:hAnsi="Arial Narrow" w:cs="Tahoma"/>
          <w:sz w:val="22"/>
          <w:lang w:val="sr-Cyrl-CS"/>
        </w:rPr>
        <w:t>бру</w:t>
      </w:r>
      <w:r w:rsidRPr="008E0F1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0F12">
        <w:rPr>
          <w:rFonts w:ascii="Arial Narrow" w:hAnsi="Arial Narrow" w:cs="Tahoma"/>
          <w:sz w:val="22"/>
          <w:lang w:val="sr-Cyrl-CS"/>
        </w:rPr>
        <w:t>20</w:t>
      </w:r>
      <w:r w:rsidRPr="008E0F12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8E0F1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8E0F12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8E0F12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8E0F12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8E0F12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8E0F12">
        <w:rPr>
          <w:rFonts w:ascii="Arial Narrow" w:hAnsi="Arial Narrow" w:cs="Tahoma"/>
          <w:sz w:val="22"/>
          <w:lang w:val="sr-Cyrl-CS"/>
        </w:rPr>
        <w:t>ла је</w:t>
      </w:r>
      <w:r w:rsidRPr="008E0F12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8E0F12">
        <w:rPr>
          <w:rFonts w:ascii="Arial Narrow" w:hAnsi="Arial Narrow" w:cs="Tahoma"/>
          <w:sz w:val="22"/>
          <w:lang w:val="sr-Cyrl-CS"/>
        </w:rPr>
        <w:t>4</w:t>
      </w:r>
      <w:r w:rsidR="00A80F09" w:rsidRPr="008E0F12">
        <w:rPr>
          <w:rFonts w:ascii="Arial Narrow" w:hAnsi="Arial Narrow" w:cs="Tahoma"/>
          <w:sz w:val="22"/>
          <w:lang w:val="sr-Cyrl-CS"/>
        </w:rPr>
        <w:t>97</w:t>
      </w:r>
      <w:r w:rsidRPr="008E0F12">
        <w:rPr>
          <w:rFonts w:ascii="Arial Narrow" w:hAnsi="Arial Narrow" w:cs="Tahoma"/>
          <w:sz w:val="22"/>
          <w:lang w:val="sr-Cyrl-CS"/>
        </w:rPr>
        <w:t xml:space="preserve"> КМ</w:t>
      </w:r>
      <w:r w:rsidRPr="008E0F12">
        <w:rPr>
          <w:rFonts w:ascii="Arial Narrow" w:hAnsi="Arial Narrow" w:cs="Tahoma"/>
          <w:sz w:val="22"/>
          <w:lang w:val="sr-Latn-CS"/>
        </w:rPr>
        <w:t>,</w:t>
      </w:r>
      <w:r w:rsidR="003C37BB" w:rsidRPr="008E0F12">
        <w:rPr>
          <w:rFonts w:ascii="Arial Narrow" w:hAnsi="Arial Narrow" w:cs="Tahoma"/>
          <w:sz w:val="22"/>
          <w:lang w:val="sr-Cyrl-BA"/>
        </w:rPr>
        <w:t xml:space="preserve"> а</w:t>
      </w:r>
      <w:r w:rsidRPr="008E0F12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8E0F12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8E0F12">
        <w:rPr>
          <w:rFonts w:ascii="Arial Narrow" w:hAnsi="Arial Narrow" w:cs="Tahoma"/>
          <w:sz w:val="22"/>
          <w:lang w:val="sr-Cyrl-CS"/>
        </w:rPr>
        <w:t>плата</w:t>
      </w:r>
      <w:r w:rsidR="00667CDB" w:rsidRPr="008E0F12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8E0F12">
        <w:rPr>
          <w:rFonts w:ascii="Arial Narrow" w:hAnsi="Arial Narrow" w:cs="Tahoma"/>
          <w:sz w:val="22"/>
          <w:lang w:val="sr-Cyrl-CS"/>
        </w:rPr>
        <w:t xml:space="preserve"> у </w:t>
      </w:r>
      <w:r w:rsidR="007B4075" w:rsidRPr="008E0F12">
        <w:rPr>
          <w:rFonts w:ascii="Arial Narrow" w:hAnsi="Arial Narrow" w:cs="Tahoma"/>
          <w:sz w:val="22"/>
          <w:lang w:val="sr-Cyrl-CS"/>
        </w:rPr>
        <w:t>дец</w:t>
      </w:r>
      <w:r w:rsidR="001D461A" w:rsidRPr="008E0F12">
        <w:rPr>
          <w:rFonts w:ascii="Arial Narrow" w:hAnsi="Arial Narrow" w:cs="Tahoma"/>
          <w:sz w:val="22"/>
          <w:lang w:val="sr-Cyrl-CS"/>
        </w:rPr>
        <w:t>ем</w:t>
      </w:r>
      <w:r w:rsidR="00F316F8" w:rsidRPr="008E0F12">
        <w:rPr>
          <w:rFonts w:ascii="Arial Narrow" w:hAnsi="Arial Narrow" w:cs="Tahoma"/>
          <w:sz w:val="22"/>
          <w:lang w:val="sr-Cyrl-CS"/>
        </w:rPr>
        <w:t>бру</w:t>
      </w:r>
      <w:r w:rsidRPr="008E0F12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8E0F12">
        <w:rPr>
          <w:rFonts w:ascii="Arial Narrow" w:hAnsi="Arial Narrow" w:cs="Tahoma"/>
          <w:sz w:val="22"/>
          <w:lang w:val="sr-Cyrl-CS"/>
        </w:rPr>
        <w:t>20</w:t>
      </w:r>
      <w:r w:rsidRPr="008E0F12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8E0F12">
        <w:rPr>
          <w:rFonts w:ascii="Arial Narrow" w:hAnsi="Arial Narrow" w:cs="Tahoma"/>
          <w:sz w:val="22"/>
          <w:lang w:val="sr-Cyrl-CS"/>
        </w:rPr>
        <w:t>у</w:t>
      </w:r>
      <w:r w:rsidR="00BC5673" w:rsidRPr="008E0F12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8E0F12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8E0F12">
        <w:rPr>
          <w:rFonts w:ascii="Arial Narrow" w:hAnsi="Arial Narrow" w:cs="Tahoma"/>
          <w:sz w:val="22"/>
          <w:lang w:val="sr-Cyrl-BA"/>
        </w:rPr>
        <w:t>,</w:t>
      </w:r>
      <w:r w:rsidR="009B65CC" w:rsidRPr="008E0F12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8E0F12">
        <w:rPr>
          <w:rFonts w:ascii="Arial Narrow" w:hAnsi="Arial Narrow" w:cs="Tahoma"/>
          <w:sz w:val="22"/>
          <w:lang w:val="sr-Cyrl-BA"/>
        </w:rPr>
        <w:t>6</w:t>
      </w:r>
      <w:r w:rsidR="00886016" w:rsidRPr="008E0F12">
        <w:rPr>
          <w:rFonts w:ascii="Arial Narrow" w:hAnsi="Arial Narrow" w:cs="Tahoma"/>
          <w:sz w:val="22"/>
          <w:lang w:val="sr-Cyrl-BA"/>
        </w:rPr>
        <w:t>6</w:t>
      </w:r>
      <w:r w:rsidR="00A80F09" w:rsidRPr="008E0F12">
        <w:rPr>
          <w:rFonts w:ascii="Arial Narrow" w:hAnsi="Arial Narrow" w:cs="Tahoma"/>
          <w:sz w:val="22"/>
          <w:lang w:val="sr-Cyrl-BA"/>
        </w:rPr>
        <w:t>5</w:t>
      </w:r>
      <w:r w:rsidR="00886016"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>КМ.</w:t>
      </w:r>
    </w:p>
    <w:p w:rsidR="00E33D13" w:rsidRPr="008E0F12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8E0F12" w:rsidRDefault="00E33D13" w:rsidP="001D461A">
      <w:pPr>
        <w:jc w:val="both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8E0F1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B4075" w:rsidRPr="008E0F12">
        <w:rPr>
          <w:rFonts w:ascii="Arial Narrow" w:hAnsi="Arial Narrow" w:cs="Tahoma"/>
          <w:sz w:val="22"/>
          <w:szCs w:val="22"/>
          <w:lang w:val="sr-Cyrl-CS"/>
        </w:rPr>
        <w:t>дец</w:t>
      </w:r>
      <w:r w:rsidR="001D461A" w:rsidRPr="008E0F12">
        <w:rPr>
          <w:rFonts w:ascii="Arial Narrow" w:hAnsi="Arial Narrow" w:cs="Tahoma"/>
          <w:sz w:val="22"/>
          <w:szCs w:val="22"/>
          <w:lang w:val="sr-Cyrl-CS"/>
        </w:rPr>
        <w:t>ем</w:t>
      </w:r>
      <w:r w:rsidR="00F316F8" w:rsidRPr="008E0F12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8E0F1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8E0F12">
        <w:rPr>
          <w:rFonts w:ascii="Arial Narrow" w:hAnsi="Arial Narrow" w:cs="Tahoma"/>
          <w:sz w:val="22"/>
          <w:szCs w:val="22"/>
          <w:lang w:val="ru-RU"/>
        </w:rPr>
        <w:t>20</w:t>
      </w:r>
      <w:r w:rsidRPr="008E0F12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7B4075" w:rsidRPr="008E0F12">
        <w:rPr>
          <w:rFonts w:ascii="Arial Narrow" w:hAnsi="Arial Narrow" w:cs="Tahoma"/>
          <w:sz w:val="22"/>
          <w:szCs w:val="22"/>
          <w:lang w:val="ru-RU"/>
        </w:rPr>
        <w:t>дец</w:t>
      </w:r>
      <w:r w:rsidR="001D461A" w:rsidRPr="008E0F12">
        <w:rPr>
          <w:rFonts w:ascii="Arial Narrow" w:hAnsi="Arial Narrow" w:cs="Tahoma"/>
          <w:sz w:val="22"/>
          <w:szCs w:val="22"/>
          <w:lang w:val="ru-RU"/>
        </w:rPr>
        <w:t>ем</w:t>
      </w:r>
      <w:r w:rsidR="00F316F8" w:rsidRPr="008E0F12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8E0F1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8E0F12">
        <w:rPr>
          <w:rFonts w:ascii="Arial Narrow" w:hAnsi="Arial Narrow" w:cs="Tahoma"/>
          <w:sz w:val="22"/>
          <w:szCs w:val="22"/>
          <w:lang w:val="ru-RU"/>
        </w:rPr>
        <w:t>9</w:t>
      </w:r>
      <w:r w:rsidRPr="008E0F12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1D461A" w:rsidRPr="008E0F12">
        <w:rPr>
          <w:rFonts w:ascii="Arial Narrow" w:hAnsi="Arial Narrow" w:cs="Tahoma"/>
          <w:sz w:val="22"/>
          <w:szCs w:val="22"/>
          <w:lang w:val="ru-RU"/>
        </w:rPr>
        <w:t xml:space="preserve">највећи номинални раст </w:t>
      </w:r>
      <w:r w:rsidR="001D461A" w:rsidRPr="008E0F12">
        <w:rPr>
          <w:rFonts w:ascii="Arial Narrow" w:hAnsi="Arial Narrow" w:cs="Tahoma"/>
          <w:sz w:val="22"/>
          <w:szCs w:val="22"/>
          <w:lang w:val="sr-Cyrl-BA"/>
        </w:rPr>
        <w:t>плате након опорезивања забиљежен је у подручјима</w:t>
      </w:r>
      <w:r w:rsidR="001D461A"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80F09"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A80F09" w:rsidRPr="008E0F12">
        <w:rPr>
          <w:rFonts w:ascii="Arial Narrow" w:hAnsi="Arial Narrow" w:cs="Tahoma"/>
          <w:sz w:val="22"/>
          <w:szCs w:val="22"/>
          <w:lang w:val="sr-Cyrl-BA"/>
        </w:rPr>
        <w:t>12,8%,</w:t>
      </w:r>
      <w:r w:rsidR="00A80F09"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 Образовање </w:t>
      </w:r>
      <w:r w:rsidR="00A80F09" w:rsidRPr="008E0F12">
        <w:rPr>
          <w:rFonts w:ascii="Arial Narrow" w:hAnsi="Arial Narrow" w:cs="Tahoma"/>
          <w:sz w:val="22"/>
          <w:lang w:val="sr-Cyrl-CS"/>
        </w:rPr>
        <w:t>9,5%</w:t>
      </w:r>
      <w:r w:rsidR="00A80F09" w:rsidRPr="008E0F12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="00A80F09"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D461A"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Дјелатности пружања смјештаја, припреме и послуживања хране, хотелијерство и угоститељство </w:t>
      </w:r>
      <w:r w:rsidR="00A80F09" w:rsidRPr="008E0F12">
        <w:rPr>
          <w:rFonts w:ascii="Arial Narrow" w:hAnsi="Arial Narrow" w:cs="Tahoma"/>
          <w:sz w:val="22"/>
          <w:lang w:val="sr-Cyrl-CS"/>
        </w:rPr>
        <w:t>8</w:t>
      </w:r>
      <w:r w:rsidR="001D461A" w:rsidRPr="008E0F12">
        <w:rPr>
          <w:rFonts w:ascii="Arial Narrow" w:hAnsi="Arial Narrow" w:cs="Tahoma"/>
          <w:sz w:val="22"/>
          <w:lang w:val="sr-Cyrl-CS"/>
        </w:rPr>
        <w:t>,</w:t>
      </w:r>
      <w:r w:rsidR="00A80F09" w:rsidRPr="008E0F12">
        <w:rPr>
          <w:rFonts w:ascii="Arial Narrow" w:hAnsi="Arial Narrow" w:cs="Tahoma"/>
          <w:sz w:val="22"/>
          <w:lang w:val="sr-Cyrl-CS"/>
        </w:rPr>
        <w:t>9</w:t>
      </w:r>
      <w:r w:rsidR="001D461A" w:rsidRPr="008E0F12">
        <w:rPr>
          <w:rFonts w:ascii="Arial Narrow" w:hAnsi="Arial Narrow" w:cs="Tahoma"/>
          <w:sz w:val="22"/>
          <w:lang w:val="sr-Cyrl-CS"/>
        </w:rPr>
        <w:t>%</w:t>
      </w:r>
      <w:r w:rsidR="00A80F09" w:rsidRPr="008E0F12">
        <w:rPr>
          <w:rFonts w:ascii="Arial Narrow" w:hAnsi="Arial Narrow" w:cs="Tahoma"/>
          <w:sz w:val="22"/>
          <w:lang w:val="sr-Cyrl-CS"/>
        </w:rPr>
        <w:t>.</w:t>
      </w:r>
      <w:r w:rsidR="001D461A" w:rsidRPr="008E0F12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1D461A" w:rsidRPr="008E0F12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1D461A" w:rsidRPr="008E0F12" w:rsidRDefault="001D461A" w:rsidP="001D461A">
      <w:pPr>
        <w:jc w:val="both"/>
        <w:rPr>
          <w:rFonts w:ascii="Arial Narrow" w:hAnsi="Arial Narrow" w:cs="Tahoma"/>
          <w:sz w:val="22"/>
          <w:szCs w:val="22"/>
          <w:lang w:val="sr-Cyrl-CS"/>
        </w:rPr>
      </w:pPr>
      <w:r w:rsidRPr="008E0F12">
        <w:rPr>
          <w:rFonts w:ascii="Arial Narrow" w:hAnsi="Arial Narrow" w:cs="Tahoma"/>
          <w:sz w:val="22"/>
          <w:szCs w:val="22"/>
          <w:lang w:val="sr-Cyrl-CS"/>
        </w:rPr>
        <w:t>У истом периоду смањење плате након опорезивања, у номиналном износу, забиљежено је једино у подручј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="007B0E95" w:rsidRPr="008E0F12">
        <w:rPr>
          <w:rFonts w:ascii="Arial Narrow" w:hAnsi="Arial Narrow" w:cs="Tahoma"/>
          <w:i/>
          <w:sz w:val="22"/>
          <w:szCs w:val="22"/>
          <w:lang w:val="sr-Cyrl-BA"/>
        </w:rPr>
        <w:t>Пословање некретнинама</w:t>
      </w:r>
      <w:r w:rsidRPr="008E0F12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7B0E95" w:rsidRPr="008E0F12">
        <w:rPr>
          <w:rFonts w:ascii="Arial Narrow" w:hAnsi="Arial Narrow" w:cs="Tahoma"/>
          <w:sz w:val="22"/>
          <w:szCs w:val="22"/>
          <w:lang w:val="sr-Cyrl-CS"/>
        </w:rPr>
        <w:t>3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,</w:t>
      </w:r>
      <w:r w:rsidR="00F555EA" w:rsidRPr="008E0F12">
        <w:rPr>
          <w:rFonts w:ascii="Arial Narrow" w:hAnsi="Arial Narrow" w:cs="Tahoma"/>
          <w:sz w:val="22"/>
          <w:szCs w:val="22"/>
          <w:lang w:val="sr-Cyrl-CS"/>
        </w:rPr>
        <w:t>4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%.</w:t>
      </w:r>
    </w:p>
    <w:p w:rsidR="00674C4F" w:rsidRPr="008E0F12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8E0F12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8E0F12">
        <w:rPr>
          <w:rFonts w:ascii="Arial Narrow" w:hAnsi="Arial Narrow" w:cs="Tahoma"/>
          <w:sz w:val="22"/>
          <w:lang w:val="sr-Cyrl-CS"/>
        </w:rPr>
        <w:t>Просјечна плата након опорезивања у 2020. год</w:t>
      </w:r>
      <w:bookmarkStart w:id="0" w:name="_GoBack"/>
      <w:bookmarkEnd w:id="0"/>
      <w:r w:rsidRPr="008E0F12">
        <w:rPr>
          <w:rFonts w:ascii="Arial Narrow" w:hAnsi="Arial Narrow" w:cs="Tahoma"/>
          <w:sz w:val="22"/>
          <w:lang w:val="sr-Cyrl-CS"/>
        </w:rPr>
        <w:t>ини</w:t>
      </w:r>
      <w:r w:rsidRPr="008E0F12">
        <w:rPr>
          <w:rFonts w:ascii="Arial Narrow" w:hAnsi="Arial Narrow" w:cs="Tahoma"/>
          <w:sz w:val="22"/>
          <w:lang w:val="sr-Latn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>износила је 956 КМ, док је просјечна бруто плата износила 1 485 КМ. У односу на 2019. годину, просјечна плата након опорезивања исплаћена у 2020. години номинално је већа за 5,5%, док је реално већа за 6,8%.</w:t>
      </w:r>
    </w:p>
    <w:p w:rsidR="00BB0EF4" w:rsidRPr="008E0F12" w:rsidRDefault="00BB0EF4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8E0F12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8E0F12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8E0F12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8E0F12">
        <w:rPr>
          <w:rFonts w:ascii="Tahoma" w:hAnsi="Tahoma" w:cs="Tahoma"/>
          <w:i/>
          <w:sz w:val="14"/>
          <w:lang w:val="sr-Cyrl-CS"/>
        </w:rPr>
        <w:t xml:space="preserve"> </w:t>
      </w:r>
      <w:r w:rsidRPr="008E0F12">
        <w:rPr>
          <w:rFonts w:ascii="Tahoma" w:hAnsi="Tahoma" w:cs="Tahoma"/>
          <w:sz w:val="14"/>
          <w:lang w:val="sr-Cyrl-CS"/>
        </w:rPr>
        <w:t xml:space="preserve">   </w:t>
      </w:r>
      <w:r w:rsidRPr="008E0F12">
        <w:rPr>
          <w:rFonts w:ascii="Tahoma" w:hAnsi="Tahoma" w:cs="Tahoma"/>
          <w:sz w:val="14"/>
          <w:lang w:val="sr-Latn-CS"/>
        </w:rPr>
        <w:tab/>
      </w:r>
      <w:r w:rsidRPr="008E0F12">
        <w:rPr>
          <w:rFonts w:ascii="Tahoma" w:hAnsi="Tahoma" w:cs="Tahoma"/>
          <w:sz w:val="14"/>
          <w:lang w:val="sr-Latn-CS"/>
        </w:rPr>
        <w:tab/>
      </w:r>
      <w:r w:rsidRPr="008E0F12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8E0F12">
        <w:rPr>
          <w:rFonts w:ascii="Tahoma" w:hAnsi="Tahoma" w:cs="Tahoma"/>
          <w:sz w:val="14"/>
          <w:lang w:val="sr-Cyrl-BA"/>
        </w:rPr>
        <w:t xml:space="preserve">  </w:t>
      </w:r>
      <w:r w:rsidR="0062701E" w:rsidRPr="008E0F12">
        <w:rPr>
          <w:rFonts w:ascii="Tahoma" w:hAnsi="Tahoma" w:cs="Tahoma"/>
          <w:sz w:val="14"/>
          <w:lang w:val="sr-Cyrl-BA"/>
        </w:rPr>
        <w:t xml:space="preserve"> </w:t>
      </w:r>
      <w:r w:rsidR="00F85AAC" w:rsidRPr="008E0F12">
        <w:rPr>
          <w:rFonts w:ascii="Tahoma" w:hAnsi="Tahoma" w:cs="Tahoma"/>
          <w:sz w:val="14"/>
          <w:lang w:val="sr-Cyrl-BA"/>
        </w:rPr>
        <w:t xml:space="preserve"> </w:t>
      </w:r>
      <w:r w:rsidR="00DE7AB2" w:rsidRPr="008E0F12">
        <w:rPr>
          <w:rFonts w:ascii="Arial Narrow" w:hAnsi="Arial Narrow" w:cs="Tahoma"/>
          <w:sz w:val="16"/>
          <w:szCs w:val="22"/>
        </w:rPr>
        <w:t>KM</w:t>
      </w:r>
    </w:p>
    <w:p w:rsidR="00E33D13" w:rsidRPr="008E0F12" w:rsidRDefault="00425891" w:rsidP="00E33D13">
      <w:pPr>
        <w:jc w:val="center"/>
        <w:rPr>
          <w:rFonts w:ascii="Tahoma" w:hAnsi="Tahoma" w:cs="Tahoma"/>
          <w:lang w:val="sr-Cyrl-BA"/>
        </w:rPr>
      </w:pPr>
      <w:r w:rsidRPr="008E0F12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1059815</wp:posOffset>
            </wp:positionH>
            <wp:positionV relativeFrom="paragraph">
              <wp:posOffset>2078990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8E0F12">
        <w:rPr>
          <w:noProof/>
        </w:rPr>
        <w:t xml:space="preserve"> </w:t>
      </w:r>
      <w:r w:rsidR="00E33D13" w:rsidRPr="008E0F12">
        <w:rPr>
          <w:rFonts w:ascii="Tahoma" w:hAnsi="Tahoma" w:cs="Tahoma"/>
          <w:szCs w:val="18"/>
          <w:lang w:val="sr-Cyrl-BA"/>
        </w:rPr>
        <w:t xml:space="preserve"> </w:t>
      </w:r>
      <w:r w:rsidR="007B4075" w:rsidRPr="008E0F12">
        <w:rPr>
          <w:noProof/>
        </w:rPr>
        <w:drawing>
          <wp:inline distT="0" distB="0" distL="0" distR="0" wp14:anchorId="73D8A14C" wp14:editId="11B0BFB7">
            <wp:extent cx="4572000" cy="27432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8E0F12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8E0F12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8E0F12">
        <w:rPr>
          <w:rFonts w:ascii="Arial Narrow" w:hAnsi="Arial Narrow" w:cs="Tahoma"/>
          <w:sz w:val="16"/>
          <w:szCs w:val="22"/>
          <w:lang w:val="sr-Latn-BA"/>
        </w:rPr>
        <w:t>1</w:t>
      </w:r>
      <w:r w:rsidRPr="008E0F12">
        <w:rPr>
          <w:rFonts w:ascii="Arial Narrow" w:hAnsi="Arial Narrow" w:cs="Tahoma"/>
          <w:sz w:val="16"/>
          <w:szCs w:val="22"/>
          <w:lang w:val="sr-Cyrl-CS"/>
        </w:rPr>
        <w:t>.</w:t>
      </w:r>
      <w:r w:rsidRPr="008E0F12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8E0F12">
        <w:rPr>
          <w:rFonts w:ascii="Arial Narrow" w:hAnsi="Arial Narrow" w:cs="Tahoma"/>
          <w:sz w:val="16"/>
          <w:szCs w:val="22"/>
          <w:lang w:val="sr-Cyrl-CS"/>
        </w:rPr>
        <w:t>П</w:t>
      </w:r>
      <w:r w:rsidRPr="008E0F12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8E0F12">
        <w:rPr>
          <w:rFonts w:ascii="Arial Narrow" w:hAnsi="Arial Narrow" w:cs="Tahoma"/>
          <w:sz w:val="16"/>
          <w:szCs w:val="22"/>
        </w:rPr>
        <w:t>e</w:t>
      </w:r>
      <w:r w:rsidRPr="008E0F12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8E0F12">
        <w:rPr>
          <w:rFonts w:ascii="Arial Narrow" w:hAnsi="Arial Narrow" w:cs="Tahoma"/>
          <w:sz w:val="16"/>
          <w:szCs w:val="22"/>
        </w:rPr>
        <w:t>e</w:t>
      </w:r>
      <w:r w:rsidR="00667CDB" w:rsidRPr="008E0F12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8E0F12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8E0F12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D8319B" w:rsidRPr="008E0F12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8E0F12">
        <w:rPr>
          <w:rFonts w:ascii="Arial Narrow" w:hAnsi="Arial Narrow" w:cs="Tahoma"/>
          <w:b/>
          <w:sz w:val="28"/>
          <w:szCs w:val="24"/>
          <w:lang w:val="sr-Cyrl-BA"/>
        </w:rPr>
        <w:lastRenderedPageBreak/>
        <w:t xml:space="preserve">Мјесечна инфлација у </w:t>
      </w:r>
      <w:r w:rsidR="00B7764D" w:rsidRPr="008E0F12">
        <w:rPr>
          <w:rFonts w:ascii="Arial Narrow" w:hAnsi="Arial Narrow" w:cs="Tahoma"/>
          <w:b/>
          <w:sz w:val="28"/>
          <w:szCs w:val="24"/>
          <w:lang w:val="sr-Cyrl-BA"/>
        </w:rPr>
        <w:t>дец</w:t>
      </w:r>
      <w:r w:rsidR="00BD0A67" w:rsidRPr="008E0F12">
        <w:rPr>
          <w:rFonts w:ascii="Arial Narrow" w:hAnsi="Arial Narrow" w:cs="Tahoma"/>
          <w:b/>
          <w:sz w:val="28"/>
          <w:szCs w:val="24"/>
          <w:lang w:val="sr-Cyrl-BA"/>
        </w:rPr>
        <w:t>ем</w:t>
      </w:r>
      <w:r w:rsidR="00C300F2" w:rsidRPr="008E0F12">
        <w:rPr>
          <w:rFonts w:ascii="Arial Narrow" w:hAnsi="Arial Narrow" w:cs="Tahoma"/>
          <w:b/>
          <w:sz w:val="28"/>
          <w:szCs w:val="24"/>
          <w:lang w:val="sr-Cyrl-CS"/>
        </w:rPr>
        <w:t>бр</w:t>
      </w:r>
      <w:r w:rsidR="00300424" w:rsidRPr="008E0F12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8E0F12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B7764D" w:rsidRPr="008E0F12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BD0A67" w:rsidRPr="008E0F12">
        <w:rPr>
          <w:rFonts w:ascii="Arial Narrow" w:hAnsi="Arial Narrow" w:cs="Tahoma"/>
          <w:b/>
          <w:sz w:val="28"/>
          <w:szCs w:val="24"/>
          <w:lang w:val="sr-Cyrl-CS"/>
        </w:rPr>
        <w:t>0</w:t>
      </w:r>
      <w:r w:rsidR="00B7764D" w:rsidRPr="008E0F12">
        <w:rPr>
          <w:rFonts w:ascii="Arial Narrow" w:hAnsi="Arial Narrow" w:cs="Tahoma"/>
          <w:b/>
          <w:sz w:val="28"/>
          <w:szCs w:val="24"/>
          <w:lang w:val="sr-Cyrl-CS"/>
        </w:rPr>
        <w:t>,1</w:t>
      </w:r>
      <w:r w:rsidRPr="008E0F1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8E0F12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8E0F12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C300F2" w:rsidRPr="008E0F12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BD0A67" w:rsidRPr="008E0F1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231670" w:rsidRPr="008E0F12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8E0F12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C300F2" w:rsidRPr="008E0F12">
        <w:rPr>
          <w:rFonts w:ascii="Arial Narrow" w:hAnsi="Arial Narrow" w:cs="Tahoma"/>
          <w:b/>
          <w:sz w:val="28"/>
          <w:szCs w:val="24"/>
        </w:rPr>
        <w:t>X</w:t>
      </w:r>
      <w:r w:rsidR="00BD0A67" w:rsidRPr="008E0F12">
        <w:rPr>
          <w:rFonts w:ascii="Arial Narrow" w:hAnsi="Arial Narrow" w:cs="Tahoma"/>
          <w:b/>
          <w:sz w:val="28"/>
          <w:szCs w:val="24"/>
        </w:rPr>
        <w:t>I</w:t>
      </w:r>
      <w:r w:rsidR="00231670" w:rsidRPr="008E0F12">
        <w:rPr>
          <w:rFonts w:ascii="Arial Narrow" w:hAnsi="Arial Narrow" w:cs="Tahoma"/>
          <w:b/>
          <w:sz w:val="28"/>
          <w:szCs w:val="24"/>
        </w:rPr>
        <w:t>I</w:t>
      </w:r>
      <w:r w:rsidR="00B7764D" w:rsidRPr="008E0F12">
        <w:rPr>
          <w:rFonts w:ascii="Arial Narrow" w:hAnsi="Arial Narrow" w:cs="Tahoma"/>
          <w:b/>
          <w:sz w:val="28"/>
          <w:szCs w:val="24"/>
          <w:lang w:val="sr-Cyrl-BA"/>
        </w:rPr>
        <w:t xml:space="preserve"> 2019) -1,9</w:t>
      </w:r>
      <w:r w:rsidRPr="008E0F12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8E0F12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9511D" w:rsidRPr="008E0F12" w:rsidRDefault="000B0F97" w:rsidP="00BD0A67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8E0F12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</w:t>
      </w:r>
      <w:r w:rsidR="00B7764D" w:rsidRPr="008E0F12">
        <w:rPr>
          <w:rFonts w:ascii="Arial Narrow" w:hAnsi="Arial Narrow" w:cs="Tahoma"/>
          <w:sz w:val="22"/>
          <w:szCs w:val="22"/>
          <w:lang w:val="sr-Cyrl-BA"/>
        </w:rPr>
        <w:t>сом потрошачких цијена, у дец</w:t>
      </w:r>
      <w:r w:rsidR="00BD0A67" w:rsidRPr="008E0F12">
        <w:rPr>
          <w:rFonts w:ascii="Arial Narrow" w:hAnsi="Arial Narrow" w:cs="Tahoma"/>
          <w:sz w:val="22"/>
          <w:szCs w:val="22"/>
          <w:lang w:val="sr-Cyrl-BA"/>
        </w:rPr>
        <w:t>ем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бр</w:t>
      </w:r>
      <w:r w:rsidRPr="008E0F12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</w:t>
      </w:r>
      <w:r w:rsidR="009C46B8" w:rsidRPr="008E0F12">
        <w:rPr>
          <w:rFonts w:ascii="Arial Narrow" w:hAnsi="Arial Narrow" w:cs="Tahoma"/>
          <w:sz w:val="22"/>
          <w:szCs w:val="22"/>
          <w:lang w:val="sr-Cyrl-BA"/>
        </w:rPr>
        <w:t>о</w:t>
      </w:r>
      <w:r w:rsidR="00B7764D" w:rsidRPr="008E0F12">
        <w:rPr>
          <w:rFonts w:ascii="Arial Narrow" w:hAnsi="Arial Narrow" w:cs="Tahoma"/>
          <w:sz w:val="22"/>
          <w:szCs w:val="22"/>
          <w:lang w:val="sr-Cyrl-BA"/>
        </w:rPr>
        <w:t>дине, у просјеку су ниже за 1,9</w:t>
      </w:r>
      <w:r w:rsidR="009C46B8" w:rsidRPr="008E0F12">
        <w:rPr>
          <w:rFonts w:ascii="Arial Narrow" w:hAnsi="Arial Narrow" w:cs="Tahoma"/>
          <w:sz w:val="22"/>
          <w:szCs w:val="22"/>
          <w:lang w:val="sr-Cyrl-BA"/>
        </w:rPr>
        <w:t xml:space="preserve">%, док су у односу на </w:t>
      </w:r>
      <w:r w:rsidR="00B7764D" w:rsidRPr="008E0F12">
        <w:rPr>
          <w:rFonts w:ascii="Arial Narrow" w:hAnsi="Arial Narrow" w:cs="Tahoma"/>
          <w:sz w:val="22"/>
          <w:szCs w:val="22"/>
          <w:lang w:val="sr-Cyrl-BA"/>
        </w:rPr>
        <w:t>новем</w:t>
      </w:r>
      <w:r w:rsidR="009C46B8" w:rsidRPr="008E0F12">
        <w:rPr>
          <w:rFonts w:ascii="Arial Narrow" w:hAnsi="Arial Narrow" w:cs="Tahoma"/>
          <w:sz w:val="22"/>
          <w:szCs w:val="22"/>
          <w:lang w:val="sr-Cyrl-BA"/>
        </w:rPr>
        <w:t>бар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2</w:t>
      </w:r>
      <w:r w:rsidR="009C46B8" w:rsidRPr="008E0F12">
        <w:rPr>
          <w:rFonts w:ascii="Arial Narrow" w:hAnsi="Arial Narrow" w:cs="Tahoma"/>
          <w:sz w:val="22"/>
          <w:szCs w:val="22"/>
          <w:lang w:val="sr-Cyrl-BA"/>
        </w:rPr>
        <w:t xml:space="preserve">020. године у просјеку </w:t>
      </w:r>
      <w:r w:rsidR="00B7764D" w:rsidRPr="008E0F12">
        <w:rPr>
          <w:rFonts w:ascii="Arial Narrow" w:hAnsi="Arial Narrow" w:cs="Tahoma"/>
          <w:sz w:val="22"/>
          <w:szCs w:val="22"/>
          <w:lang w:val="sr-Cyrl-BA"/>
        </w:rPr>
        <w:t>ниже за 0,1%</w:t>
      </w:r>
      <w:r w:rsidR="00BD0A67" w:rsidRPr="008E0F12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BD0A67" w:rsidRPr="008E0F12" w:rsidRDefault="00BD0A67" w:rsidP="00BD0A6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CC491A" w:rsidRPr="008E0F12">
        <w:rPr>
          <w:rFonts w:ascii="Arial Narrow" w:hAnsi="Arial Narrow" w:cs="Tahoma"/>
          <w:sz w:val="22"/>
          <w:szCs w:val="22"/>
          <w:lang w:val="sr-Cyrl-BA"/>
        </w:rPr>
        <w:t>на годишњем ниво</w:t>
      </w:r>
      <w:r w:rsidR="00F07569" w:rsidRPr="008E0F12">
        <w:rPr>
          <w:rFonts w:ascii="Arial Narrow" w:hAnsi="Arial Narrow" w:cs="Tahoma"/>
          <w:sz w:val="22"/>
          <w:szCs w:val="22"/>
          <w:lang w:val="sr-Cyrl-BA"/>
        </w:rPr>
        <w:t xml:space="preserve">у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забиљежене су у шест, ниже цијене у четири, док су цијене у дв</w:t>
      </w:r>
      <w:r w:rsidR="00B7764D" w:rsidRPr="008E0F12">
        <w:rPr>
          <w:rFonts w:ascii="Arial Narrow" w:hAnsi="Arial Narrow" w:cs="Tahoma"/>
          <w:sz w:val="22"/>
          <w:szCs w:val="22"/>
          <w:lang w:val="sr-Cyrl-BA"/>
        </w:rPr>
        <w:t>а одјељка остале непромијењене.</w:t>
      </w:r>
    </w:p>
    <w:p w:rsidR="00B7764D" w:rsidRPr="008E0F12" w:rsidRDefault="00B7764D" w:rsidP="00BD0A6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7764D" w:rsidRPr="008E0F12" w:rsidRDefault="00B7764D" w:rsidP="00B7764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0F12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децембру</w:t>
      </w:r>
      <w:r w:rsidRPr="008E0F12">
        <w:rPr>
          <w:rFonts w:ascii="Arial Narrow" w:hAnsi="Arial Narrow" w:cs="Tahoma"/>
          <w:sz w:val="22"/>
          <w:szCs w:val="22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8E0F12">
        <w:rPr>
          <w:rFonts w:ascii="Arial Narrow" w:hAnsi="Arial Narrow"/>
          <w:sz w:val="22"/>
          <w:szCs w:val="22"/>
        </w:rPr>
        <w:t xml:space="preserve">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2,7%, усљед виших цијена у групи Дуван од 3,9%, затим</w:t>
      </w:r>
      <w:r w:rsidRPr="008E0F12">
        <w:rPr>
          <w:rFonts w:ascii="Arial Narrow" w:hAnsi="Arial Narrow" w:cs="Tahoma"/>
          <w:sz w:val="22"/>
          <w:szCs w:val="22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8E0F12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1,0%,</w:t>
      </w:r>
      <w:r w:rsidRPr="008E0F12">
        <w:rPr>
          <w:rFonts w:ascii="Arial Narrow" w:hAnsi="Arial Narrow" w:cs="Tahoma"/>
          <w:sz w:val="22"/>
          <w:szCs w:val="22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због повећања у групи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Већа трајна добра за унутрашњу и вањску рекреацију од 6,7% и у групи Новине и часописи од 5,6%, потом у одјељку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0,5%, усљед виших цијена у групи Остали медицински производи од 2,6%, те у одјељку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0,2%, усљед </w:t>
      </w:r>
      <w:r w:rsidR="00231670" w:rsidRPr="008E0F12">
        <w:rPr>
          <w:rFonts w:ascii="Arial Narrow" w:hAnsi="Arial Narrow" w:cs="Tahoma"/>
          <w:sz w:val="22"/>
          <w:szCs w:val="22"/>
          <w:lang w:val="sr-Cyrl-BA"/>
        </w:rPr>
        <w:t>повећања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у групи Чврста горива од 2,6%. Више цијене од </w:t>
      </w:r>
      <w:r w:rsidR="008C3DE8" w:rsidRPr="008E0F12">
        <w:rPr>
          <w:rFonts w:ascii="Arial Narrow" w:hAnsi="Arial Narrow" w:cs="Tahoma"/>
          <w:sz w:val="22"/>
          <w:szCs w:val="22"/>
          <w:lang w:val="sr-Cyrl-BA"/>
        </w:rPr>
        <w:t xml:space="preserve">по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0,1% забиљежене су у 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одјељцима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Остала добра и услуге. </w:t>
      </w:r>
    </w:p>
    <w:p w:rsidR="00B7764D" w:rsidRPr="008E0F12" w:rsidRDefault="00B7764D" w:rsidP="00B7764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7764D" w:rsidRPr="008E0F12" w:rsidRDefault="00B7764D" w:rsidP="00B7764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У одјељцима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B7764D" w:rsidRPr="008E0F12" w:rsidRDefault="00B7764D" w:rsidP="00B7764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7764D" w:rsidRPr="008E0F12" w:rsidRDefault="00B7764D" w:rsidP="00B7764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 у децембру 2020. године забиљежен је у одјељку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8E0F12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11,5%, усљед сезонских снижења конфекције и обуће током године, потом у одјељку</w:t>
      </w:r>
      <w:r w:rsidRPr="008E0F12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8E0F12">
        <w:rPr>
          <w:rFonts w:ascii="Arial Narrow" w:hAnsi="Arial Narrow" w:cs="Tahoma"/>
          <w:sz w:val="22"/>
          <w:szCs w:val="22"/>
        </w:rPr>
        <w:t>1</w:t>
      </w:r>
      <w:r w:rsidRPr="008E0F12">
        <w:rPr>
          <w:rFonts w:ascii="Arial Narrow" w:hAnsi="Arial Narrow" w:cs="Tahoma"/>
          <w:sz w:val="22"/>
          <w:szCs w:val="22"/>
          <w:lang w:val="sr-Cyrl-CS"/>
        </w:rPr>
        <w:t xml:space="preserve">0,6% због нижих цијена у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18,5%, затим у одјељку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1,6%, усљед снижења у групама Теписи и друге подне облоге од 5,5% и Текстил за домаћинство од 2,8%, те у одјељку </w:t>
      </w:r>
      <w:r w:rsidRPr="008E0F12">
        <w:rPr>
          <w:rFonts w:ascii="Arial Narrow" w:hAnsi="Arial Narrow" w:cs="Tahoma"/>
          <w:i/>
          <w:sz w:val="22"/>
          <w:szCs w:val="22"/>
          <w:lang w:val="sr-Cyrl-BA"/>
        </w:rPr>
        <w:t xml:space="preserve">Храна и безалкохолна пића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0,1% због нижих, сезонских цијена у групи Поврће од 5,2%.</w:t>
      </w:r>
    </w:p>
    <w:p w:rsidR="00BD0A67" w:rsidRPr="008E0F12" w:rsidRDefault="00BD0A67" w:rsidP="00BD0A67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0424" w:rsidRPr="008E0F12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3C6C" w:rsidRPr="008E0F12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  <w:bookmarkStart w:id="1" w:name="OLE_LINK1"/>
    </w:p>
    <w:bookmarkEnd w:id="1"/>
    <w:p w:rsidR="009C3C6C" w:rsidRPr="008E0F12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8E0F12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2259965</wp:posOffset>
                </wp:positionH>
                <wp:positionV relativeFrom="paragraph">
                  <wp:posOffset>2071066</wp:posOffset>
                </wp:positionV>
                <wp:extent cx="2133600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7.95pt;margin-top:163.1pt;width:168pt;height:14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Pr="008E0F12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5581815" cy="225021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3C6C" w:rsidRPr="008E0F12" w:rsidRDefault="009C3C6C" w:rsidP="009C3C6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E0F12">
        <w:rPr>
          <w:rFonts w:ascii="Arial Narrow" w:hAnsi="Arial Narrow" w:cs="Tahoma"/>
          <w:sz w:val="16"/>
          <w:szCs w:val="16"/>
          <w:lang w:val="sr-Cyrl-BA"/>
        </w:rPr>
        <w:t>Графикон 2. Мјесечна и годишња инфлација</w:t>
      </w:r>
    </w:p>
    <w:p w:rsidR="009C3C6C" w:rsidRPr="008E0F12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8E0F12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8E0F12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8E0F12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8E0F1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8E0F12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3F4EC4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821C83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0F1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E0F12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8E0F1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E0F12">
        <w:rPr>
          <w:rFonts w:ascii="Arial Narrow" w:hAnsi="Arial Narrow" w:cs="Tahoma"/>
          <w:b/>
          <w:sz w:val="28"/>
          <w:szCs w:val="30"/>
        </w:rPr>
        <w:t>X</w:t>
      </w:r>
      <w:r w:rsidR="00821C83" w:rsidRPr="008E0F12">
        <w:rPr>
          <w:rFonts w:ascii="Arial Narrow" w:hAnsi="Arial Narrow" w:cs="Tahoma"/>
          <w:b/>
          <w:sz w:val="28"/>
          <w:szCs w:val="30"/>
        </w:rPr>
        <w:t>I</w:t>
      </w:r>
      <w:r w:rsidRPr="008E0F1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E0F12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8E0F12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8E0F12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proofErr w:type="spellStart"/>
      <w:r w:rsidRPr="008E0F12">
        <w:rPr>
          <w:rFonts w:ascii="Arial Narrow" w:hAnsi="Arial Narrow" w:cs="Tahoma"/>
          <w:b/>
          <w:bCs/>
          <w:sz w:val="28"/>
          <w:szCs w:val="30"/>
        </w:rPr>
        <w:t>већа</w:t>
      </w:r>
      <w:proofErr w:type="spellEnd"/>
      <w:r w:rsidRPr="008E0F12">
        <w:rPr>
          <w:rFonts w:ascii="Arial Narrow" w:hAnsi="Arial Narrow" w:cs="Tahoma"/>
          <w:b/>
          <w:bCs/>
          <w:sz w:val="28"/>
          <w:szCs w:val="30"/>
          <w:lang w:val="bs-Cyrl-BA"/>
        </w:rPr>
        <w:t xml:space="preserve"> </w:t>
      </w:r>
      <w:r w:rsidR="00821C83" w:rsidRPr="008E0F12">
        <w:rPr>
          <w:rFonts w:ascii="Arial Narrow" w:hAnsi="Arial Narrow" w:cs="Tahoma"/>
          <w:b/>
          <w:bCs/>
          <w:sz w:val="28"/>
          <w:szCs w:val="30"/>
          <w:lang w:val="sr-Latn-BA"/>
        </w:rPr>
        <w:t>4</w:t>
      </w:r>
      <w:r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821C83" w:rsidRPr="008E0F12">
        <w:rPr>
          <w:rFonts w:ascii="Arial Narrow" w:hAnsi="Arial Narrow" w:cs="Tahoma"/>
          <w:b/>
          <w:bCs/>
          <w:sz w:val="28"/>
          <w:szCs w:val="30"/>
          <w:lang w:val="sr-Latn-BA"/>
        </w:rPr>
        <w:t>0</w:t>
      </w:r>
      <w:r w:rsidRPr="008E0F12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8E0F12" w:rsidRDefault="00214FDD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8E0F12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8E0F12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821C83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64D1C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0F1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8E0F12">
        <w:rPr>
          <w:rFonts w:ascii="Arial Narrow" w:hAnsi="Arial Narrow" w:cs="Tahoma"/>
          <w:b/>
          <w:sz w:val="28"/>
          <w:szCs w:val="30"/>
        </w:rPr>
        <w:t>20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>/ X</w:t>
      </w:r>
      <w:r w:rsidR="00821C83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764D1C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0F12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8E0F12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8E0F12">
        <w:rPr>
          <w:rFonts w:ascii="Arial Narrow" w:hAnsi="Arial Narrow" w:cs="Tahoma"/>
          <w:b/>
          <w:bCs/>
          <w:sz w:val="28"/>
          <w:szCs w:val="30"/>
        </w:rPr>
        <w:t>9</w:t>
      </w:r>
      <w:r w:rsidRPr="008E0F12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8E0F12">
        <w:rPr>
          <w:rFonts w:ascii="Arial Narrow" w:hAnsi="Arial Narrow" w:cs="Tahoma"/>
          <w:b/>
          <w:bCs/>
          <w:sz w:val="28"/>
          <w:szCs w:val="30"/>
          <w:lang w:val="sr-Latn-BA"/>
        </w:rPr>
        <w:t>3</w:t>
      </w:r>
      <w:r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821C83" w:rsidRPr="008E0F12">
        <w:rPr>
          <w:rFonts w:ascii="Arial Narrow" w:hAnsi="Arial Narrow" w:cs="Tahoma"/>
          <w:b/>
          <w:bCs/>
          <w:sz w:val="28"/>
          <w:szCs w:val="30"/>
          <w:lang w:val="sr-Latn-BA"/>
        </w:rPr>
        <w:t>7</w:t>
      </w:r>
      <w:r w:rsidRPr="008E0F12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8E0F12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392AC0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8E0F12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8E0F12">
        <w:rPr>
          <w:rFonts w:ascii="Arial Narrow" w:hAnsi="Arial Narrow" w:cs="Tahoma"/>
          <w:sz w:val="22"/>
          <w:lang w:val="sr-Cyrl-BA"/>
        </w:rPr>
        <w:t xml:space="preserve"> у </w:t>
      </w:r>
      <w:r w:rsidR="00821C83" w:rsidRPr="008E0F12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8E0F1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 xml:space="preserve">2020. године у поређењу са </w:t>
      </w:r>
      <w:r w:rsidR="00821C83" w:rsidRPr="008E0F12">
        <w:rPr>
          <w:rFonts w:ascii="Arial Narrow" w:hAnsi="Arial Narrow" w:cs="Tahoma"/>
          <w:sz w:val="22"/>
          <w:lang w:val="sr-Cyrl-BA"/>
        </w:rPr>
        <w:t>новембром</w:t>
      </w:r>
      <w:r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>2020.</w:t>
      </w:r>
      <w:r w:rsidRPr="008E0F12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8E0F12">
        <w:rPr>
          <w:rFonts w:ascii="Arial Narrow" w:hAnsi="Arial Narrow" w:cs="Tahoma"/>
          <w:sz w:val="22"/>
          <w:lang w:val="sr-Cyrl-CS"/>
        </w:rPr>
        <w:t xml:space="preserve"> је за </w:t>
      </w:r>
      <w:r w:rsidR="00821C83" w:rsidRPr="008E0F12">
        <w:rPr>
          <w:rFonts w:ascii="Arial Narrow" w:hAnsi="Arial Narrow" w:cs="Tahoma"/>
          <w:sz w:val="22"/>
          <w:lang w:val="sr-Cyrl-CS"/>
        </w:rPr>
        <w:t>4</w:t>
      </w:r>
      <w:r w:rsidRPr="008E0F12">
        <w:rPr>
          <w:rFonts w:ascii="Arial Narrow" w:hAnsi="Arial Narrow" w:cs="Tahoma"/>
          <w:sz w:val="22"/>
          <w:lang w:val="sr-Cyrl-CS"/>
        </w:rPr>
        <w:t>,</w:t>
      </w:r>
      <w:r w:rsidR="00821C83" w:rsidRPr="008E0F12">
        <w:rPr>
          <w:rFonts w:ascii="Arial Narrow" w:hAnsi="Arial Narrow" w:cs="Tahoma"/>
          <w:sz w:val="22"/>
          <w:lang w:val="sr-Cyrl-CS"/>
        </w:rPr>
        <w:t>0</w:t>
      </w:r>
      <w:r w:rsidRPr="008E0F12">
        <w:rPr>
          <w:rFonts w:ascii="Arial Narrow" w:hAnsi="Arial Narrow" w:cs="Tahoma"/>
          <w:sz w:val="22"/>
          <w:lang w:val="sr-Cyrl-CS"/>
        </w:rPr>
        <w:t>%. У</w:t>
      </w:r>
      <w:r w:rsidRPr="008E0F12">
        <w:rPr>
          <w:rFonts w:ascii="Arial Narrow" w:hAnsi="Arial Narrow" w:cs="Tahoma"/>
          <w:sz w:val="22"/>
          <w:lang w:val="sr-Cyrl-BA"/>
        </w:rPr>
        <w:t xml:space="preserve"> истом периоду у п</w:t>
      </w:r>
      <w:r w:rsidRPr="008E0F12">
        <w:rPr>
          <w:rFonts w:ascii="Arial Narrow" w:hAnsi="Arial Narrow" w:cs="Tahoma"/>
          <w:sz w:val="22"/>
          <w:lang w:val="sr-Cyrl-CS"/>
        </w:rPr>
        <w:t xml:space="preserve">одручју </w:t>
      </w:r>
      <w:r w:rsidR="007A34DF" w:rsidRPr="00392AC0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7A34DF" w:rsidRPr="008E0F12">
        <w:rPr>
          <w:rFonts w:ascii="Arial Narrow" w:hAnsi="Arial Narrow" w:cs="Tahoma"/>
          <w:sz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остварен је </w:t>
      </w:r>
      <w:r w:rsidR="007A34DF" w:rsidRPr="008E0F12">
        <w:rPr>
          <w:rFonts w:ascii="Arial Narrow" w:hAnsi="Arial Narrow" w:cs="Tahoma"/>
          <w:sz w:val="22"/>
          <w:lang w:val="sr-Cyrl-CS"/>
        </w:rPr>
        <w:t xml:space="preserve">раст од </w:t>
      </w:r>
      <w:r w:rsidR="007A34DF" w:rsidRPr="008E0F12">
        <w:rPr>
          <w:rFonts w:ascii="Arial Narrow" w:hAnsi="Arial Narrow" w:cs="Tahoma"/>
          <w:sz w:val="22"/>
          <w:lang w:val="sr-Latn-BA"/>
        </w:rPr>
        <w:t>20</w:t>
      </w:r>
      <w:r w:rsidR="007A34DF" w:rsidRPr="008E0F12">
        <w:rPr>
          <w:rFonts w:ascii="Arial Narrow" w:hAnsi="Arial Narrow" w:cs="Tahoma"/>
          <w:sz w:val="22"/>
          <w:lang w:val="sr-Cyrl-CS"/>
        </w:rPr>
        <w:t>,5%</w:t>
      </w:r>
      <w:r w:rsidR="007A34DF" w:rsidRPr="008E0F12">
        <w:rPr>
          <w:rFonts w:ascii="Arial Narrow" w:hAnsi="Arial Narrow" w:cs="Tahoma"/>
          <w:sz w:val="22"/>
          <w:lang w:val="sr-Latn-BA"/>
        </w:rPr>
        <w:t xml:space="preserve">, </w:t>
      </w:r>
      <w:r w:rsidR="007A34DF" w:rsidRPr="008E0F12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7A34DF" w:rsidRPr="00392AC0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7A34DF" w:rsidRPr="008E0F12">
        <w:rPr>
          <w:rFonts w:ascii="Arial Narrow" w:hAnsi="Arial Narrow" w:cs="Tahoma"/>
          <w:sz w:val="22"/>
          <w:lang w:val="sr-Cyrl-CS"/>
        </w:rPr>
        <w:t xml:space="preserve"> </w:t>
      </w:r>
      <w:r w:rsidR="007A34DF" w:rsidRPr="008E0F12">
        <w:rPr>
          <w:rFonts w:ascii="Arial Narrow" w:hAnsi="Arial Narrow" w:cs="Tahoma"/>
          <w:sz w:val="22"/>
          <w:lang w:val="sr-Cyrl-BA"/>
        </w:rPr>
        <w:t xml:space="preserve">раст </w:t>
      </w:r>
      <w:r w:rsidR="007A34DF" w:rsidRPr="008E0F12">
        <w:rPr>
          <w:rFonts w:ascii="Arial Narrow" w:hAnsi="Arial Narrow" w:cs="Tahoma"/>
          <w:sz w:val="22"/>
          <w:lang w:val="sr-Cyrl-CS"/>
        </w:rPr>
        <w:t>од 6,</w:t>
      </w:r>
      <w:r w:rsidR="007A34DF" w:rsidRPr="008E0F12">
        <w:rPr>
          <w:rFonts w:ascii="Arial Narrow" w:hAnsi="Arial Narrow" w:cs="Tahoma"/>
          <w:sz w:val="22"/>
          <w:lang w:val="sr-Latn-BA"/>
        </w:rPr>
        <w:t>8</w:t>
      </w:r>
      <w:r w:rsidR="007A34DF" w:rsidRPr="008E0F12">
        <w:rPr>
          <w:rFonts w:ascii="Arial Narrow" w:hAnsi="Arial Narrow" w:cs="Tahoma"/>
          <w:sz w:val="22"/>
          <w:lang w:val="sr-Cyrl-CS"/>
        </w:rPr>
        <w:t xml:space="preserve">%, </w:t>
      </w:r>
      <w:r w:rsidR="00695981" w:rsidRPr="008E0F12">
        <w:rPr>
          <w:rFonts w:ascii="Arial Narrow" w:hAnsi="Arial Narrow" w:cs="Tahoma"/>
          <w:sz w:val="22"/>
          <w:lang w:val="sr-Cyrl-CS"/>
        </w:rPr>
        <w:t xml:space="preserve">док је у подручју </w:t>
      </w:r>
      <w:r w:rsidR="00695981" w:rsidRPr="00392AC0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695981" w:rsidRPr="008E0F12">
        <w:rPr>
          <w:rFonts w:ascii="Arial Narrow" w:hAnsi="Arial Narrow" w:cs="Tahoma"/>
          <w:sz w:val="22"/>
          <w:lang w:val="sr-Cyrl-CS"/>
        </w:rPr>
        <w:t xml:space="preserve"> забиљежен пад од </w:t>
      </w:r>
      <w:r w:rsidR="007A34DF" w:rsidRPr="008E0F12">
        <w:rPr>
          <w:rFonts w:ascii="Arial Narrow" w:hAnsi="Arial Narrow" w:cs="Tahoma"/>
          <w:sz w:val="22"/>
          <w:lang w:val="sr-Latn-BA"/>
        </w:rPr>
        <w:t>8</w:t>
      </w:r>
      <w:r w:rsidR="00695981" w:rsidRPr="008E0F12">
        <w:rPr>
          <w:rFonts w:ascii="Arial Narrow" w:hAnsi="Arial Narrow" w:cs="Tahoma"/>
          <w:sz w:val="22"/>
          <w:lang w:val="sr-Cyrl-CS"/>
        </w:rPr>
        <w:t>,4%</w:t>
      </w:r>
      <w:r w:rsidR="00392AC0">
        <w:rPr>
          <w:rFonts w:ascii="Arial Narrow" w:hAnsi="Arial Narrow" w:cs="Tahoma"/>
          <w:sz w:val="22"/>
          <w:lang w:val="sr-Cyrl-CS"/>
        </w:rPr>
        <w:t>.</w:t>
      </w:r>
    </w:p>
    <w:p w:rsidR="00392AC0" w:rsidRDefault="00392AC0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392AC0" w:rsidRDefault="00392AC0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392AC0" w:rsidRDefault="00392AC0" w:rsidP="00214FDD">
      <w:pPr>
        <w:jc w:val="both"/>
        <w:rPr>
          <w:rFonts w:ascii="Arial Narrow" w:hAnsi="Arial Narrow" w:cs="Tahoma"/>
          <w:sz w:val="22"/>
          <w:lang w:val="sr-Cyrl-CS"/>
        </w:rPr>
      </w:pPr>
    </w:p>
    <w:p w:rsidR="00214FDD" w:rsidRPr="008E0F12" w:rsidRDefault="00695981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sz w:val="22"/>
          <w:lang w:val="sr-Cyrl-CS"/>
        </w:rPr>
        <w:t xml:space="preserve"> </w:t>
      </w:r>
    </w:p>
    <w:p w:rsidR="00214FDD" w:rsidRPr="008E0F12" w:rsidRDefault="00214FDD" w:rsidP="00214FDD">
      <w:pPr>
        <w:jc w:val="both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b/>
          <w:sz w:val="22"/>
          <w:lang w:val="sr-Cyrl-CS"/>
        </w:rPr>
        <w:lastRenderedPageBreak/>
        <w:t>Календарски прилагођена</w:t>
      </w:r>
      <w:r w:rsidRPr="008E0F12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821C83" w:rsidRPr="008E0F12">
        <w:rPr>
          <w:rFonts w:ascii="Arial Narrow" w:hAnsi="Arial Narrow" w:cs="Tahoma"/>
          <w:spacing w:val="-2"/>
          <w:sz w:val="22"/>
          <w:lang w:val="sr-Cyrl-BA"/>
        </w:rPr>
        <w:t>децембру</w:t>
      </w:r>
      <w:r w:rsidRPr="008E0F1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2020. године у поређењу са </w:t>
      </w:r>
      <w:r w:rsidR="00821C83" w:rsidRPr="008E0F12">
        <w:rPr>
          <w:rFonts w:ascii="Arial Narrow" w:hAnsi="Arial Narrow" w:cs="Tahoma"/>
          <w:spacing w:val="-2"/>
          <w:sz w:val="22"/>
          <w:lang w:val="sr-Cyrl-BA"/>
        </w:rPr>
        <w:t>децембром</w:t>
      </w:r>
      <w:r w:rsidRPr="008E0F1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2019. године </w:t>
      </w:r>
      <w:r w:rsidR="00821C83" w:rsidRPr="008E0F12">
        <w:rPr>
          <w:rFonts w:ascii="Arial Narrow" w:hAnsi="Arial Narrow" w:cs="Tahoma"/>
          <w:sz w:val="22"/>
          <w:lang w:val="sr-Cyrl-CS"/>
        </w:rPr>
        <w:t>већа</w:t>
      </w:r>
      <w:r w:rsidRPr="008E0F12">
        <w:rPr>
          <w:rFonts w:ascii="Arial Narrow" w:hAnsi="Arial Narrow" w:cs="Tahoma"/>
          <w:sz w:val="22"/>
          <w:lang w:val="sr-Cyrl-CS"/>
        </w:rPr>
        <w:t xml:space="preserve"> је за </w:t>
      </w:r>
      <w:r w:rsidR="00821C83" w:rsidRPr="008E0F12">
        <w:rPr>
          <w:rFonts w:ascii="Arial Narrow" w:hAnsi="Arial Narrow" w:cs="Tahoma"/>
          <w:sz w:val="22"/>
          <w:lang w:val="sr-Cyrl-CS"/>
        </w:rPr>
        <w:t>3</w:t>
      </w:r>
      <w:r w:rsidRPr="008E0F12">
        <w:rPr>
          <w:rFonts w:ascii="Arial Narrow" w:hAnsi="Arial Narrow" w:cs="Tahoma"/>
          <w:sz w:val="22"/>
          <w:lang w:val="sr-Cyrl-CS"/>
        </w:rPr>
        <w:t>,</w:t>
      </w:r>
      <w:r w:rsidR="00821C83" w:rsidRPr="008E0F12">
        <w:rPr>
          <w:rFonts w:ascii="Arial Narrow" w:hAnsi="Arial Narrow" w:cs="Tahoma"/>
          <w:sz w:val="22"/>
          <w:lang w:val="sr-Cyrl-CS"/>
        </w:rPr>
        <w:t>7</w:t>
      </w:r>
      <w:r w:rsidRPr="008E0F12">
        <w:rPr>
          <w:rFonts w:ascii="Arial Narrow" w:hAnsi="Arial Narrow" w:cs="Tahoma"/>
          <w:sz w:val="22"/>
          <w:lang w:val="sr-Cyrl-CS"/>
        </w:rPr>
        <w:t>%. У истом п</w:t>
      </w:r>
      <w:r w:rsidR="00CF0D2E" w:rsidRPr="008E0F12">
        <w:rPr>
          <w:rFonts w:ascii="Arial Narrow" w:hAnsi="Arial Narrow" w:cs="Tahoma"/>
          <w:sz w:val="22"/>
          <w:lang w:val="sr-Cyrl-CS"/>
        </w:rPr>
        <w:t xml:space="preserve">ериоду </w:t>
      </w:r>
      <w:r w:rsidR="002E149F" w:rsidRPr="008E0F12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2E149F" w:rsidRPr="00925992">
        <w:rPr>
          <w:rFonts w:ascii="Arial Narrow" w:hAnsi="Arial Narrow" w:cs="Tahoma"/>
          <w:i/>
          <w:sz w:val="22"/>
          <w:lang w:val="sr-Cyrl-CS"/>
        </w:rPr>
        <w:t>Вађењe руда и камена</w:t>
      </w:r>
      <w:r w:rsidR="002E149F" w:rsidRPr="008E0F12">
        <w:rPr>
          <w:rFonts w:ascii="Arial Narrow" w:hAnsi="Arial Narrow" w:cs="Tahoma"/>
          <w:sz w:val="22"/>
          <w:lang w:val="sr-Cyrl-CS"/>
        </w:rPr>
        <w:t xml:space="preserve"> забиљежен је раст од 19,5%, у подручју </w:t>
      </w:r>
      <w:r w:rsidR="00CF0D2E" w:rsidRPr="00925992">
        <w:rPr>
          <w:rFonts w:ascii="Arial Narrow" w:hAnsi="Arial Narrow" w:cs="Tahoma"/>
          <w:i/>
          <w:sz w:val="22"/>
          <w:lang w:val="sr-Cyrl-CS"/>
        </w:rPr>
        <w:t>Прерађивачкa инду</w:t>
      </w:r>
      <w:r w:rsidR="00CF0D2E" w:rsidRPr="00925992">
        <w:rPr>
          <w:rFonts w:ascii="Arial Narrow" w:hAnsi="Arial Narrow" w:cs="Tahoma"/>
          <w:sz w:val="22"/>
          <w:lang w:val="sr-Cyrl-CS"/>
        </w:rPr>
        <w:t>стријa</w:t>
      </w:r>
      <w:r w:rsidR="002E149F" w:rsidRPr="00925992">
        <w:rPr>
          <w:rFonts w:ascii="Arial Narrow" w:hAnsi="Arial Narrow" w:cs="Tahoma"/>
          <w:sz w:val="22"/>
          <w:lang w:val="sr-Cyrl-CS"/>
        </w:rPr>
        <w:t xml:space="preserve"> раст од 6,5%, док је </w:t>
      </w:r>
      <w:r w:rsidR="00CF0D2E" w:rsidRPr="00925992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CF0D2E" w:rsidRPr="008E0F12">
        <w:rPr>
          <w:rFonts w:ascii="Arial Narrow" w:hAnsi="Arial Narrow" w:cs="Tahoma"/>
          <w:sz w:val="22"/>
          <w:lang w:val="sr-Cyrl-CS"/>
        </w:rPr>
        <w:t xml:space="preserve">Производњa и снабдијевањe електричном енергијом, гасом, паром и климатизацијa </w:t>
      </w:r>
      <w:r w:rsidR="007B64FD" w:rsidRPr="008E0F12">
        <w:rPr>
          <w:rFonts w:ascii="Arial Narrow" w:hAnsi="Arial Narrow" w:cs="Tahoma"/>
          <w:sz w:val="22"/>
          <w:lang w:val="sr-Cyrl-CS"/>
        </w:rPr>
        <w:t xml:space="preserve">забиљежен </w:t>
      </w:r>
      <w:r w:rsidR="002E149F" w:rsidRPr="008E0F12">
        <w:rPr>
          <w:rFonts w:ascii="Arial Narrow" w:hAnsi="Arial Narrow" w:cs="Tahoma"/>
          <w:sz w:val="22"/>
          <w:lang w:val="sr-Cyrl-CS"/>
        </w:rPr>
        <w:t xml:space="preserve">пад од 10,0%. </w:t>
      </w:r>
    </w:p>
    <w:p w:rsidR="0012404A" w:rsidRPr="008E0F12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8E0F12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8E0F12" w:rsidRDefault="008E0F1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>
        <w:rPr>
          <w:rFonts w:ascii="Tahoma" w:hAnsi="Tahoma" w:cs="Tahoma"/>
          <w:bCs/>
          <w:noProof/>
          <w:spacing w:val="-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2454910</wp:posOffset>
                </wp:positionV>
                <wp:extent cx="2019300" cy="14605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0F12" w:rsidRDefault="008E0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189.95pt;margin-top:193.3pt;width:159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" fillcolor="white [3201]" stroked="f" strokeweight=".5pt">
                <v:textbox>
                  <w:txbxContent>
                    <w:p w:rsidR="008E0F12" w:rsidRDefault="008E0F12"/>
                  </w:txbxContent>
                </v:textbox>
              </v:shape>
            </w:pict>
          </mc:Fallback>
        </mc:AlternateContent>
      </w:r>
      <w:r w:rsidR="00DD0D6D">
        <w:rPr>
          <w:noProof/>
        </w:rPr>
        <w:drawing>
          <wp:inline distT="0" distB="0" distL="0" distR="0" wp14:anchorId="016C808C" wp14:editId="3A8C2ABD">
            <wp:extent cx="6480810" cy="2604002"/>
            <wp:effectExtent l="0" t="0" r="0" b="63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8E0F12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8E0F12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8F5A79" w:rsidRPr="008E0F12">
        <w:rPr>
          <w:rFonts w:ascii="Arial Narrow" w:hAnsi="Arial Narrow" w:cs="Tahoma"/>
          <w:sz w:val="16"/>
          <w:szCs w:val="16"/>
          <w:lang w:val="sr-Cyrl-BA"/>
        </w:rPr>
        <w:t>децембар</w:t>
      </w:r>
      <w:r w:rsidRPr="008E0F12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8E0F12">
        <w:rPr>
          <w:rFonts w:ascii="Arial Narrow" w:hAnsi="Arial Narrow" w:cs="Tahoma"/>
          <w:sz w:val="16"/>
          <w:szCs w:val="16"/>
          <w:lang w:val="sr-Latn-BA"/>
        </w:rPr>
        <w:t>1</w:t>
      </w:r>
      <w:r w:rsidRPr="008E0F12">
        <w:rPr>
          <w:rFonts w:ascii="Arial Narrow" w:hAnsi="Arial Narrow" w:cs="Tahoma"/>
          <w:sz w:val="16"/>
          <w:szCs w:val="16"/>
          <w:lang w:val="sr-Cyrl-BA"/>
        </w:rPr>
        <w:t>6</w:t>
      </w:r>
      <w:r w:rsidRPr="008E0F12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4D698E" w:rsidRPr="008E0F12">
        <w:rPr>
          <w:rFonts w:ascii="Arial Narrow" w:hAnsi="Arial Narrow" w:cs="Tahoma"/>
          <w:sz w:val="16"/>
          <w:szCs w:val="16"/>
          <w:lang w:val="sr-Cyrl-BA"/>
        </w:rPr>
        <w:t>децембар</w:t>
      </w:r>
      <w:r w:rsidR="004D698E" w:rsidRPr="008E0F12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8E0F12">
        <w:rPr>
          <w:rFonts w:ascii="Arial Narrow" w:hAnsi="Arial Narrow" w:cs="Tahoma"/>
          <w:sz w:val="16"/>
          <w:szCs w:val="16"/>
          <w:lang w:val="sr-Latn-CS"/>
        </w:rPr>
        <w:t>2020. (</w:t>
      </w:r>
      <w:r w:rsidRPr="008E0F12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8E0F12">
        <w:rPr>
          <w:rFonts w:ascii="Arial Narrow" w:hAnsi="Arial Narrow" w:cs="Tahoma"/>
          <w:sz w:val="16"/>
          <w:szCs w:val="16"/>
          <w:lang w:val="sr-Latn-CS"/>
        </w:rPr>
        <w:t>201</w:t>
      </w:r>
      <w:r w:rsidRPr="008E0F12">
        <w:rPr>
          <w:rFonts w:ascii="Arial Narrow" w:hAnsi="Arial Narrow" w:cs="Tahoma"/>
          <w:sz w:val="16"/>
          <w:szCs w:val="16"/>
          <w:lang w:val="sr-Cyrl-BA"/>
        </w:rPr>
        <w:t>5</w:t>
      </w:r>
      <w:r w:rsidRPr="008E0F12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8E0F12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8E0F12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8E0F12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8E0F12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8E0F12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8E0F12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8E0F12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900119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D3490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0F12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8E0F12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8E0F12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8E0F12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8E0F12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4E19B1" w:rsidRPr="008E0F12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900119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1D3490" w:rsidRPr="008E0F12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8E0F1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8E0F1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8E0F12">
        <w:rPr>
          <w:rFonts w:ascii="Arial Narrow" w:hAnsi="Arial Narrow" w:cs="Tahoma"/>
          <w:b/>
          <w:sz w:val="28"/>
          <w:lang w:val="ru-RU"/>
        </w:rPr>
        <w:t>)</w:t>
      </w:r>
      <w:r w:rsidR="0091630D" w:rsidRPr="008E0F12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8E0F12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8E0F12">
        <w:rPr>
          <w:rFonts w:ascii="Arial Narrow" w:hAnsi="Arial Narrow" w:cs="Tahoma"/>
          <w:b/>
          <w:sz w:val="28"/>
          <w:lang w:val="ru-RU"/>
        </w:rPr>
        <w:t xml:space="preserve">за </w:t>
      </w:r>
      <w:r w:rsidR="004E19B1" w:rsidRPr="008E0F12">
        <w:rPr>
          <w:rFonts w:ascii="Arial Narrow" w:hAnsi="Arial Narrow" w:cs="Tahoma"/>
          <w:b/>
          <w:sz w:val="28"/>
          <w:lang w:val="sr-Latn-BA"/>
        </w:rPr>
        <w:t>1</w:t>
      </w:r>
      <w:r w:rsidRPr="008E0F12">
        <w:rPr>
          <w:rFonts w:ascii="Arial Narrow" w:hAnsi="Arial Narrow" w:cs="Tahoma"/>
          <w:b/>
          <w:sz w:val="28"/>
          <w:lang w:val="ru-RU"/>
        </w:rPr>
        <w:t>,</w:t>
      </w:r>
      <w:r w:rsidR="00515B88" w:rsidRPr="008E0F12">
        <w:rPr>
          <w:rFonts w:ascii="Arial Narrow" w:hAnsi="Arial Narrow" w:cs="Tahoma"/>
          <w:b/>
          <w:sz w:val="28"/>
          <w:lang w:val="sr-Cyrl-BA"/>
        </w:rPr>
        <w:t>5</w:t>
      </w:r>
      <w:r w:rsidRPr="008E0F12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8E0F12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4E19B1" w:rsidRPr="008E0F12" w:rsidRDefault="0097485C" w:rsidP="005369E2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8E0F12">
        <w:rPr>
          <w:rFonts w:ascii="Arial Narrow" w:hAnsi="Arial Narrow" w:cs="Tahoma"/>
          <w:sz w:val="22"/>
          <w:lang w:val="ru-RU"/>
        </w:rPr>
        <w:t xml:space="preserve"> </w:t>
      </w:r>
      <w:r w:rsidR="00A10EFA" w:rsidRPr="008E0F12">
        <w:rPr>
          <w:rFonts w:ascii="Arial Narrow" w:hAnsi="Arial Narrow" w:cs="Tahoma"/>
          <w:sz w:val="22"/>
          <w:lang w:val="ru-RU"/>
        </w:rPr>
        <w:t>у децембру</w:t>
      </w:r>
      <w:r w:rsidR="00467F6C" w:rsidRPr="008E0F1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>20</w:t>
      </w:r>
      <w:r w:rsidR="007F7889" w:rsidRPr="008E0F12">
        <w:rPr>
          <w:rFonts w:ascii="Arial Narrow" w:hAnsi="Arial Narrow" w:cs="Tahoma"/>
          <w:sz w:val="22"/>
          <w:lang w:val="ru-RU"/>
        </w:rPr>
        <w:t>20</w:t>
      </w:r>
      <w:r w:rsidRPr="008E0F12">
        <w:rPr>
          <w:rFonts w:ascii="Arial Narrow" w:hAnsi="Arial Narrow" w:cs="Tahoma"/>
          <w:sz w:val="22"/>
          <w:lang w:val="ru-RU"/>
        </w:rPr>
        <w:t xml:space="preserve">. године </w:t>
      </w:r>
      <w:r w:rsidRPr="008E0F12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8E0F12">
        <w:rPr>
          <w:rFonts w:ascii="Arial Narrow" w:hAnsi="Arial Narrow" w:cs="Tahoma"/>
          <w:sz w:val="22"/>
          <w:lang w:val="sr-Cyrl-BA"/>
        </w:rPr>
        <w:t>9</w:t>
      </w:r>
      <w:r w:rsidRPr="008E0F12">
        <w:rPr>
          <w:rFonts w:ascii="Arial Narrow" w:hAnsi="Arial Narrow" w:cs="Tahoma"/>
          <w:sz w:val="22"/>
          <w:lang w:val="sr-Latn-CS"/>
        </w:rPr>
        <w:t xml:space="preserve">. </w:t>
      </w:r>
      <w:r w:rsidRPr="008E0F12">
        <w:rPr>
          <w:rFonts w:ascii="Arial Narrow" w:hAnsi="Arial Narrow" w:cs="Tahoma"/>
          <w:sz w:val="22"/>
          <w:lang w:val="sr-Cyrl-CS"/>
        </w:rPr>
        <w:t>г</w:t>
      </w:r>
      <w:r w:rsidRPr="008E0F12">
        <w:rPr>
          <w:rFonts w:ascii="Arial Narrow" w:hAnsi="Arial Narrow" w:cs="Tahoma"/>
          <w:sz w:val="22"/>
          <w:lang w:val="sr-Latn-CS"/>
        </w:rPr>
        <w:t>одини</w:t>
      </w:r>
      <w:r w:rsidRPr="008E0F12">
        <w:rPr>
          <w:rFonts w:ascii="Arial Narrow" w:hAnsi="Arial Narrow" w:cs="Tahoma"/>
          <w:sz w:val="22"/>
          <w:lang w:val="ru-RU"/>
        </w:rPr>
        <w:t xml:space="preserve"> </w:t>
      </w:r>
      <w:r w:rsidR="0070381E" w:rsidRPr="008E0F12">
        <w:rPr>
          <w:rFonts w:ascii="Arial Narrow" w:hAnsi="Arial Narrow" w:cs="Tahoma"/>
          <w:sz w:val="22"/>
          <w:lang w:val="ru-RU"/>
        </w:rPr>
        <w:t xml:space="preserve">мањи је за </w:t>
      </w:r>
      <w:r w:rsidR="00A10EFA" w:rsidRPr="008E0F12">
        <w:rPr>
          <w:rFonts w:ascii="Arial Narrow" w:hAnsi="Arial Narrow" w:cs="Tahoma"/>
          <w:sz w:val="22"/>
          <w:lang w:val="ru-RU"/>
        </w:rPr>
        <w:t>2</w:t>
      </w:r>
      <w:r w:rsidR="0070381E" w:rsidRPr="008E0F12">
        <w:rPr>
          <w:rFonts w:ascii="Arial Narrow" w:hAnsi="Arial Narrow" w:cs="Tahoma"/>
          <w:sz w:val="22"/>
          <w:lang w:val="ru-RU"/>
        </w:rPr>
        <w:t>,</w:t>
      </w:r>
      <w:r w:rsidR="00A10EFA" w:rsidRPr="008E0F12">
        <w:rPr>
          <w:rFonts w:ascii="Arial Narrow" w:hAnsi="Arial Narrow" w:cs="Tahoma"/>
          <w:sz w:val="22"/>
          <w:lang w:val="ru-RU"/>
        </w:rPr>
        <w:t>3</w:t>
      </w:r>
      <w:r w:rsidR="0070381E" w:rsidRPr="008E0F12">
        <w:rPr>
          <w:rFonts w:ascii="Arial Narrow" w:hAnsi="Arial Narrow" w:cs="Tahoma"/>
          <w:sz w:val="22"/>
          <w:lang w:val="ru-RU"/>
        </w:rPr>
        <w:t>%,</w:t>
      </w:r>
      <w:r w:rsidR="004E19B1" w:rsidRPr="008E0F12">
        <w:rPr>
          <w:rFonts w:ascii="Arial Narrow" w:hAnsi="Arial Narrow" w:cs="Tahoma"/>
          <w:sz w:val="22"/>
          <w:lang w:val="sr-Cyrl-CS"/>
        </w:rPr>
        <w:t xml:space="preserve"> у односу на исти мјесец прошле године мањи је за 2,</w:t>
      </w:r>
      <w:r w:rsidR="00A10EFA" w:rsidRPr="008E0F12">
        <w:rPr>
          <w:rFonts w:ascii="Arial Narrow" w:hAnsi="Arial Narrow" w:cs="Tahoma"/>
          <w:sz w:val="22"/>
          <w:lang w:val="sr-Cyrl-CS"/>
        </w:rPr>
        <w:t>7% и</w:t>
      </w:r>
      <w:r w:rsidR="004E19B1" w:rsidRPr="008E0F12">
        <w:rPr>
          <w:rFonts w:ascii="Arial Narrow" w:hAnsi="Arial Narrow" w:cs="Tahoma"/>
          <w:sz w:val="22"/>
          <w:lang w:val="sr-Cyrl-CS"/>
        </w:rPr>
        <w:t xml:space="preserve"> у односу на </w:t>
      </w:r>
      <w:r w:rsidR="00A10EFA" w:rsidRPr="008E0F12">
        <w:rPr>
          <w:rFonts w:ascii="Arial Narrow" w:hAnsi="Arial Narrow" w:cs="Tahoma"/>
          <w:sz w:val="22"/>
          <w:lang w:val="sr-Cyrl-CS"/>
        </w:rPr>
        <w:t>новембар</w:t>
      </w:r>
      <w:r w:rsidR="004E19B1" w:rsidRPr="008E0F12">
        <w:rPr>
          <w:rFonts w:ascii="Arial Narrow" w:hAnsi="Arial Narrow" w:cs="Tahoma"/>
          <w:sz w:val="22"/>
          <w:lang w:val="sr-Cyrl-CS"/>
        </w:rPr>
        <w:t xml:space="preserve"> 2020. године </w:t>
      </w:r>
      <w:r w:rsidR="00A10EFA" w:rsidRPr="008E0F12">
        <w:rPr>
          <w:rFonts w:ascii="Arial Narrow" w:hAnsi="Arial Narrow" w:cs="Tahoma"/>
          <w:sz w:val="22"/>
          <w:lang w:val="sr-Cyrl-CS"/>
        </w:rPr>
        <w:t>мањи</w:t>
      </w:r>
      <w:r w:rsidR="004E19B1" w:rsidRPr="008E0F12">
        <w:rPr>
          <w:rFonts w:ascii="Arial Narrow" w:hAnsi="Arial Narrow" w:cs="Tahoma"/>
          <w:sz w:val="22"/>
          <w:lang w:val="sr-Cyrl-CS"/>
        </w:rPr>
        <w:t xml:space="preserve"> за 0,</w:t>
      </w:r>
      <w:r w:rsidR="00A10EFA" w:rsidRPr="008E0F12">
        <w:rPr>
          <w:rFonts w:ascii="Arial Narrow" w:hAnsi="Arial Narrow" w:cs="Tahoma"/>
          <w:sz w:val="22"/>
          <w:lang w:val="sr-Cyrl-CS"/>
        </w:rPr>
        <w:t>4</w:t>
      </w:r>
      <w:r w:rsidR="004E19B1" w:rsidRPr="008E0F12">
        <w:rPr>
          <w:rFonts w:ascii="Arial Narrow" w:hAnsi="Arial Narrow" w:cs="Tahoma"/>
          <w:sz w:val="22"/>
          <w:lang w:val="sr-Cyrl-CS"/>
        </w:rPr>
        <w:t>%.</w:t>
      </w:r>
    </w:p>
    <w:p w:rsidR="0097485C" w:rsidRPr="008E0F12" w:rsidRDefault="0097485C" w:rsidP="0097485C">
      <w:pPr>
        <w:jc w:val="both"/>
        <w:rPr>
          <w:rFonts w:ascii="Arial Narrow" w:hAnsi="Arial Narrow" w:cs="Tahoma"/>
          <w:sz w:val="22"/>
          <w:lang w:val="ru-RU"/>
        </w:rPr>
      </w:pPr>
      <w:r w:rsidRPr="008E0F12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8E0F12">
        <w:rPr>
          <w:rFonts w:ascii="Arial Narrow" w:hAnsi="Arial Narrow" w:cs="Tahoma"/>
          <w:sz w:val="22"/>
          <w:lang w:val="sr-Cyrl-CS"/>
        </w:rPr>
        <w:t xml:space="preserve">у </w:t>
      </w:r>
      <w:r w:rsidRPr="008E0F12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A10EFA" w:rsidRPr="008E0F12">
        <w:rPr>
          <w:rFonts w:ascii="Arial Narrow" w:hAnsi="Arial Narrow" w:cs="Tahoma"/>
          <w:spacing w:val="-2"/>
          <w:sz w:val="22"/>
          <w:lang w:val="sr-Cyrl-BA"/>
        </w:rPr>
        <w:t>децембар</w:t>
      </w:r>
      <w:r w:rsidRPr="008E0F12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20</w:t>
      </w:r>
      <w:r w:rsidR="00D21B1C" w:rsidRPr="008E0F12">
        <w:rPr>
          <w:rFonts w:ascii="Arial Narrow" w:hAnsi="Arial Narrow" w:cs="Tahoma"/>
          <w:sz w:val="22"/>
          <w:lang w:val="sr-Cyrl-CS"/>
        </w:rPr>
        <w:t>20</w:t>
      </w:r>
      <w:r w:rsidRPr="008E0F12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8E0F12">
        <w:rPr>
          <w:rFonts w:ascii="Arial Narrow" w:hAnsi="Arial Narrow" w:cs="Tahoma"/>
          <w:sz w:val="22"/>
          <w:lang w:val="sr-Cyrl-CS"/>
        </w:rPr>
        <w:t>мањи</w:t>
      </w:r>
      <w:r w:rsidR="00D21B1C" w:rsidRPr="008E0F12">
        <w:rPr>
          <w:rFonts w:ascii="Arial Narrow" w:hAnsi="Arial Narrow" w:cs="Tahoma"/>
          <w:sz w:val="22"/>
          <w:lang w:val="sr-Cyrl-CS"/>
        </w:rPr>
        <w:t xml:space="preserve"> је за </w:t>
      </w:r>
      <w:r w:rsidR="0010685B" w:rsidRPr="008E0F12">
        <w:rPr>
          <w:rFonts w:ascii="Arial Narrow" w:hAnsi="Arial Narrow" w:cs="Tahoma"/>
          <w:sz w:val="22"/>
          <w:lang w:val="sr-Cyrl-CS"/>
        </w:rPr>
        <w:t>1</w:t>
      </w:r>
      <w:r w:rsidR="00D21B1C" w:rsidRPr="008E0F12">
        <w:rPr>
          <w:rFonts w:ascii="Arial Narrow" w:hAnsi="Arial Narrow" w:cs="Tahoma"/>
          <w:sz w:val="22"/>
          <w:lang w:val="sr-Cyrl-CS"/>
        </w:rPr>
        <w:t>,</w:t>
      </w:r>
      <w:r w:rsidR="00A10EFA" w:rsidRPr="008E0F12">
        <w:rPr>
          <w:rFonts w:ascii="Arial Narrow" w:hAnsi="Arial Narrow" w:cs="Tahoma"/>
          <w:sz w:val="22"/>
          <w:lang w:val="sr-Cyrl-CS"/>
        </w:rPr>
        <w:t>5</w:t>
      </w:r>
      <w:r w:rsidRPr="008E0F12">
        <w:rPr>
          <w:rFonts w:ascii="Arial Narrow" w:hAnsi="Arial Narrow" w:cs="Tahoma"/>
          <w:sz w:val="22"/>
          <w:lang w:val="sr-Cyrl-CS"/>
        </w:rPr>
        <w:t>%.</w:t>
      </w:r>
      <w:r w:rsidRPr="008E0F12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8E0F12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8E0F12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8E0F12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8E0F12">
        <w:rPr>
          <w:rFonts w:ascii="Arial Narrow" w:hAnsi="Arial Narrow" w:cs="Tahoma"/>
          <w:sz w:val="22"/>
          <w:lang w:val="ru-RU"/>
        </w:rPr>
        <w:t xml:space="preserve">остварен је </w:t>
      </w:r>
      <w:r w:rsidR="00124283" w:rsidRPr="008E0F12">
        <w:rPr>
          <w:rFonts w:ascii="Arial Narrow" w:hAnsi="Arial Narrow" w:cs="Tahoma"/>
          <w:sz w:val="22"/>
          <w:lang w:val="sr-Cyrl-BA"/>
        </w:rPr>
        <w:t>раст</w:t>
      </w:r>
      <w:r w:rsidR="00D21B1C" w:rsidRPr="008E0F12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8E0F12">
        <w:rPr>
          <w:rFonts w:ascii="Arial Narrow" w:hAnsi="Arial Narrow" w:cs="Tahoma"/>
          <w:sz w:val="22"/>
          <w:lang w:val="sr-Cyrl-CS"/>
        </w:rPr>
        <w:t>0</w:t>
      </w:r>
      <w:r w:rsidR="00467F6C" w:rsidRPr="008E0F12">
        <w:rPr>
          <w:rFonts w:ascii="Arial Narrow" w:hAnsi="Arial Narrow" w:cs="Tahoma"/>
          <w:sz w:val="22"/>
          <w:lang w:val="sr-Cyrl-CS"/>
        </w:rPr>
        <w:t>,</w:t>
      </w:r>
      <w:r w:rsidR="00E9199C" w:rsidRPr="008E0F12">
        <w:rPr>
          <w:rFonts w:ascii="Arial Narrow" w:hAnsi="Arial Narrow" w:cs="Tahoma"/>
          <w:sz w:val="22"/>
          <w:lang w:val="sr-Cyrl-CS"/>
        </w:rPr>
        <w:t>1</w:t>
      </w:r>
      <w:r w:rsidR="00467F6C" w:rsidRPr="008E0F12">
        <w:rPr>
          <w:rFonts w:ascii="Arial Narrow" w:hAnsi="Arial Narrow" w:cs="Tahoma"/>
          <w:sz w:val="22"/>
          <w:lang w:val="ru-RU"/>
        </w:rPr>
        <w:t xml:space="preserve">%, </w:t>
      </w:r>
      <w:r w:rsidR="003345B5" w:rsidRPr="008E0F12">
        <w:rPr>
          <w:rFonts w:ascii="Arial Narrow" w:hAnsi="Arial Narrow" w:cs="Tahoma"/>
          <w:sz w:val="22"/>
          <w:lang w:val="ru-RU"/>
        </w:rPr>
        <w:t xml:space="preserve">док је </w:t>
      </w:r>
      <w:r w:rsidR="00D21B1C" w:rsidRPr="008E0F12">
        <w:rPr>
          <w:rFonts w:ascii="Arial Narrow" w:hAnsi="Arial Narrow" w:cs="Tahoma"/>
          <w:sz w:val="22"/>
          <w:lang w:val="ru-RU"/>
        </w:rPr>
        <w:t xml:space="preserve">у подручју </w:t>
      </w:r>
      <w:r w:rsidRPr="008E0F12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8E0F12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8E0F12">
        <w:rPr>
          <w:rFonts w:ascii="Arial Narrow" w:hAnsi="Arial Narrow" w:cs="Tahoma"/>
          <w:sz w:val="22"/>
          <w:lang w:val="sr-Cyrl-CS"/>
        </w:rPr>
        <w:t>забиљежен пад</w:t>
      </w:r>
      <w:r w:rsidRPr="008E0F12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од </w:t>
      </w:r>
      <w:r w:rsidR="00F60CD9" w:rsidRPr="008E0F12">
        <w:rPr>
          <w:rFonts w:ascii="Arial Narrow" w:hAnsi="Arial Narrow" w:cs="Tahoma"/>
          <w:sz w:val="22"/>
          <w:lang w:val="sr-Cyrl-CS"/>
        </w:rPr>
        <w:t>6</w:t>
      </w:r>
      <w:r w:rsidR="002F180E" w:rsidRPr="008E0F12">
        <w:rPr>
          <w:rFonts w:ascii="Arial Narrow" w:hAnsi="Arial Narrow" w:cs="Tahoma"/>
          <w:sz w:val="22"/>
          <w:lang w:val="sr-Cyrl-CS"/>
        </w:rPr>
        <w:t>,</w:t>
      </w:r>
      <w:r w:rsidR="00E9199C" w:rsidRPr="008E0F12">
        <w:rPr>
          <w:rFonts w:ascii="Arial Narrow" w:hAnsi="Arial Narrow" w:cs="Tahoma"/>
          <w:sz w:val="22"/>
          <w:lang w:val="sr-Cyrl-CS"/>
        </w:rPr>
        <w:t>4</w:t>
      </w:r>
      <w:r w:rsidR="00D21B1C" w:rsidRPr="008E0F12">
        <w:rPr>
          <w:rFonts w:ascii="Arial Narrow" w:hAnsi="Arial Narrow" w:cs="Tahoma"/>
          <w:sz w:val="22"/>
          <w:lang w:val="ru-RU"/>
        </w:rPr>
        <w:t xml:space="preserve">% и у </w:t>
      </w:r>
      <w:r w:rsidRPr="008E0F12">
        <w:rPr>
          <w:rFonts w:ascii="Arial Narrow" w:hAnsi="Arial Narrow" w:cs="Tahoma"/>
          <w:sz w:val="22"/>
          <w:lang w:val="ru-RU"/>
        </w:rPr>
        <w:t xml:space="preserve">подручју </w:t>
      </w:r>
      <w:r w:rsidRPr="008E0F12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8E0F12">
        <w:rPr>
          <w:rFonts w:ascii="Arial Narrow" w:hAnsi="Arial Narrow" w:cs="Tahoma"/>
          <w:i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>пад</w:t>
      </w:r>
      <w:r w:rsidRPr="008E0F12">
        <w:rPr>
          <w:rFonts w:ascii="Arial Narrow" w:hAnsi="Arial Narrow" w:cs="Tahoma"/>
          <w:sz w:val="22"/>
          <w:lang w:val="sr-Cyrl-CS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 xml:space="preserve">од </w:t>
      </w:r>
      <w:r w:rsidR="0074729D" w:rsidRPr="008E0F12">
        <w:rPr>
          <w:rFonts w:ascii="Arial Narrow" w:hAnsi="Arial Narrow" w:cs="Tahoma"/>
          <w:sz w:val="22"/>
          <w:lang w:val="ru-RU"/>
        </w:rPr>
        <w:t>8</w:t>
      </w:r>
      <w:r w:rsidR="00467F6C" w:rsidRPr="008E0F12">
        <w:rPr>
          <w:rFonts w:ascii="Arial Narrow" w:hAnsi="Arial Narrow" w:cs="Tahoma"/>
          <w:sz w:val="22"/>
          <w:lang w:val="ru-RU"/>
        </w:rPr>
        <w:t>,</w:t>
      </w:r>
      <w:r w:rsidR="00E9199C" w:rsidRPr="008E0F12">
        <w:rPr>
          <w:rFonts w:ascii="Arial Narrow" w:hAnsi="Arial Narrow" w:cs="Tahoma"/>
          <w:sz w:val="22"/>
          <w:lang w:val="ru-RU"/>
        </w:rPr>
        <w:t>3</w:t>
      </w:r>
      <w:r w:rsidRPr="008E0F12">
        <w:rPr>
          <w:rFonts w:ascii="Arial Narrow" w:hAnsi="Arial Narrow" w:cs="Tahoma"/>
          <w:sz w:val="22"/>
          <w:lang w:val="ru-RU"/>
        </w:rPr>
        <w:t>%</w:t>
      </w:r>
      <w:r w:rsidR="00D21B1C" w:rsidRPr="008E0F12">
        <w:rPr>
          <w:rFonts w:ascii="Arial Narrow" w:hAnsi="Arial Narrow" w:cs="Tahoma"/>
          <w:sz w:val="22"/>
          <w:lang w:val="ru-RU"/>
        </w:rPr>
        <w:t>.</w:t>
      </w:r>
      <w:r w:rsidRPr="008E0F12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8E0F12" w:rsidRDefault="0097485C" w:rsidP="0097485C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8E0F12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754F0D" w:rsidRPr="008E0F12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E0F12">
        <w:rPr>
          <w:rFonts w:ascii="Arial Narrow" w:hAnsi="Arial Narrow" w:cs="Tahoma"/>
          <w:b/>
          <w:sz w:val="30"/>
          <w:szCs w:val="30"/>
          <w:lang w:val="bs-Cyrl-BA"/>
        </w:rPr>
        <w:t>И</w:t>
      </w:r>
      <w:r w:rsidR="00754F0D" w:rsidRPr="008E0F12">
        <w:rPr>
          <w:rFonts w:ascii="Arial Narrow" w:hAnsi="Arial Narrow" w:cs="Tahoma"/>
          <w:b/>
          <w:sz w:val="30"/>
          <w:szCs w:val="30"/>
          <w:lang w:val="ru-RU"/>
        </w:rPr>
        <w:t>звоз</w:t>
      </w:r>
      <w:r w:rsidR="00754F0D" w:rsidRPr="008E0F1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743DB" w:rsidRPr="008E0F12">
        <w:rPr>
          <w:rFonts w:ascii="Arial Narrow" w:hAnsi="Arial Narrow" w:cs="Tahoma"/>
          <w:b/>
          <w:sz w:val="30"/>
          <w:szCs w:val="30"/>
          <w:lang w:val="sr-Cyrl-BA"/>
        </w:rPr>
        <w:t>(</w:t>
      </w:r>
      <w:r w:rsidR="00E743DB" w:rsidRPr="008E0F12">
        <w:rPr>
          <w:rFonts w:ascii="Arial Narrow" w:hAnsi="Arial Narrow" w:cs="Tahoma"/>
          <w:b/>
          <w:sz w:val="28"/>
          <w:szCs w:val="30"/>
          <w:lang w:val="sr-Latn-BA"/>
        </w:rPr>
        <w:t>XII 20</w:t>
      </w:r>
      <w:r w:rsidR="00E743DB" w:rsidRPr="008E0F12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E743DB" w:rsidRPr="008E0F12">
        <w:rPr>
          <w:rFonts w:ascii="Arial Narrow" w:hAnsi="Arial Narrow" w:cs="Tahoma"/>
          <w:b/>
          <w:sz w:val="28"/>
          <w:szCs w:val="30"/>
          <w:lang w:val="sr-Latn-BA"/>
        </w:rPr>
        <w:t>/ XII</w:t>
      </w:r>
      <w:r w:rsidR="00E743DB" w:rsidRPr="008E0F12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="00E743DB" w:rsidRPr="008E0F12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E743DB" w:rsidRPr="008E0F12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E743DB" w:rsidRPr="008E0F12">
        <w:rPr>
          <w:rFonts w:ascii="Arial Narrow" w:hAnsi="Arial Narrow" w:cs="Tahoma"/>
          <w:b/>
          <w:bCs/>
          <w:sz w:val="28"/>
          <w:szCs w:val="30"/>
          <w:lang w:val="sr-Latn-BA"/>
        </w:rPr>
        <w:t>)</w:t>
      </w:r>
      <w:r w:rsidR="00754F0D" w:rsidRPr="008E0F12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Pr="008E0F12">
        <w:rPr>
          <w:rFonts w:ascii="Arial Narrow" w:hAnsi="Arial Narrow" w:cs="Tahoma"/>
          <w:b/>
          <w:sz w:val="30"/>
          <w:szCs w:val="30"/>
          <w:lang w:val="sr-Cyrl-BA"/>
        </w:rPr>
        <w:t>порастао за 13,6%</w:t>
      </w:r>
    </w:p>
    <w:p w:rsidR="00E06A71" w:rsidRPr="008E0F12" w:rsidRDefault="00E06A71" w:rsidP="00754F0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8E0F12">
        <w:rPr>
          <w:rFonts w:ascii="Arial Narrow" w:hAnsi="Arial Narrow" w:cs="Tahoma"/>
          <w:b/>
          <w:sz w:val="30"/>
          <w:szCs w:val="30"/>
          <w:lang w:val="sr-Cyrl-BA"/>
        </w:rPr>
        <w:t>Рекордна покривеност увоза извозом и у 2020. години</w:t>
      </w:r>
    </w:p>
    <w:p w:rsidR="00754F0D" w:rsidRPr="008E0F12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8E0F12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8E0F12">
        <w:rPr>
          <w:rFonts w:ascii="Arial Narrow" w:hAnsi="Arial Narrow" w:cs="Tahoma"/>
          <w:sz w:val="22"/>
          <w:lang w:val="sr-Latn-BA"/>
        </w:rPr>
        <w:t xml:space="preserve">У </w:t>
      </w:r>
      <w:r w:rsidR="00D9294C" w:rsidRPr="008E0F12">
        <w:rPr>
          <w:rFonts w:ascii="Arial Narrow" w:hAnsi="Arial Narrow" w:cs="Tahoma"/>
          <w:sz w:val="22"/>
          <w:lang w:val="sr-Cyrl-RS"/>
        </w:rPr>
        <w:t>децембру</w:t>
      </w:r>
      <w:r w:rsidRPr="008E0F12">
        <w:rPr>
          <w:rFonts w:ascii="Arial Narrow" w:hAnsi="Arial Narrow" w:cs="Tahoma"/>
          <w:sz w:val="22"/>
          <w:lang w:val="sr-Latn-BA"/>
        </w:rPr>
        <w:t xml:space="preserve"> 2020. године </w:t>
      </w:r>
      <w:r w:rsidRPr="008E0F12">
        <w:rPr>
          <w:rFonts w:ascii="Arial Narrow" w:hAnsi="Arial Narrow" w:cs="Tahoma"/>
          <w:sz w:val="22"/>
          <w:lang w:val="sr-Cyrl-BA"/>
        </w:rPr>
        <w:t>остварен је извоз у вриједности од 3</w:t>
      </w:r>
      <w:r w:rsidR="00D9294C" w:rsidRPr="008E0F12">
        <w:rPr>
          <w:rFonts w:ascii="Arial Narrow" w:hAnsi="Arial Narrow" w:cs="Tahoma"/>
          <w:sz w:val="22"/>
          <w:lang w:val="sr-Cyrl-BA"/>
        </w:rPr>
        <w:t>06</w:t>
      </w:r>
      <w:r w:rsidRPr="008E0F12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8E0F12">
        <w:rPr>
          <w:rFonts w:ascii="Arial Narrow" w:hAnsi="Arial Narrow" w:cs="Tahoma"/>
          <w:sz w:val="22"/>
          <w:lang w:val="sr-Latn-BA"/>
        </w:rPr>
        <w:t xml:space="preserve"> </w:t>
      </w:r>
      <w:r w:rsidRPr="008E0F12">
        <w:rPr>
          <w:rFonts w:ascii="Arial Narrow" w:hAnsi="Arial Narrow" w:cs="Tahoma"/>
          <w:sz w:val="22"/>
          <w:lang w:val="sr-Cyrl-BA"/>
        </w:rPr>
        <w:t xml:space="preserve">што је за </w:t>
      </w:r>
      <w:r w:rsidR="00D9294C" w:rsidRPr="008E0F12">
        <w:rPr>
          <w:rFonts w:ascii="Arial Narrow" w:hAnsi="Arial Narrow" w:cs="Tahoma"/>
          <w:sz w:val="22"/>
          <w:lang w:val="sr-Cyrl-BA"/>
        </w:rPr>
        <w:t>13</w:t>
      </w:r>
      <w:r w:rsidRPr="008E0F12">
        <w:rPr>
          <w:rFonts w:ascii="Arial Narrow" w:hAnsi="Arial Narrow" w:cs="Tahoma"/>
          <w:sz w:val="22"/>
          <w:lang w:val="sr-Cyrl-BA"/>
        </w:rPr>
        <w:t>,</w:t>
      </w:r>
      <w:r w:rsidR="00D9294C" w:rsidRPr="008E0F12">
        <w:rPr>
          <w:rFonts w:ascii="Arial Narrow" w:hAnsi="Arial Narrow" w:cs="Tahoma"/>
          <w:sz w:val="22"/>
          <w:lang w:val="sr-Cyrl-BA"/>
        </w:rPr>
        <w:t>6</w:t>
      </w:r>
      <w:r w:rsidRPr="008E0F12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D9294C" w:rsidRPr="008E0F12">
        <w:rPr>
          <w:rFonts w:ascii="Arial Narrow" w:hAnsi="Arial Narrow" w:cs="Tahoma"/>
          <w:sz w:val="22"/>
          <w:lang w:val="sr-Cyrl-BA"/>
        </w:rPr>
        <w:t>децембру</w:t>
      </w:r>
      <w:r w:rsidRPr="008E0F12">
        <w:rPr>
          <w:rFonts w:ascii="Arial Narrow" w:hAnsi="Arial Narrow" w:cs="Tahoma"/>
          <w:sz w:val="22"/>
          <w:lang w:val="sr-Cyrl-BA"/>
        </w:rPr>
        <w:t xml:space="preserve"> 2019. године, те увоз у вриједности од </w:t>
      </w:r>
      <w:r w:rsidR="00D9294C" w:rsidRPr="008E0F12">
        <w:rPr>
          <w:rFonts w:ascii="Arial Narrow" w:hAnsi="Arial Narrow" w:cs="Tahoma"/>
          <w:sz w:val="22"/>
          <w:lang w:val="sr-Cyrl-BA"/>
        </w:rPr>
        <w:t>412</w:t>
      </w:r>
      <w:r w:rsidRPr="008E0F12">
        <w:rPr>
          <w:rFonts w:ascii="Arial Narrow" w:hAnsi="Arial Narrow" w:cs="Tahoma"/>
          <w:sz w:val="22"/>
          <w:lang w:val="sr-Cyrl-BA"/>
        </w:rPr>
        <w:t xml:space="preserve"> милиона КМ, што је за 4,</w:t>
      </w:r>
      <w:r w:rsidR="00D9294C" w:rsidRPr="008E0F12">
        <w:rPr>
          <w:rFonts w:ascii="Arial Narrow" w:hAnsi="Arial Narrow" w:cs="Tahoma"/>
          <w:sz w:val="22"/>
          <w:lang w:val="sr-Cyrl-BA"/>
        </w:rPr>
        <w:t>9</w:t>
      </w:r>
      <w:r w:rsidRPr="008E0F12">
        <w:rPr>
          <w:rFonts w:ascii="Arial Narrow" w:hAnsi="Arial Narrow" w:cs="Tahoma"/>
          <w:sz w:val="22"/>
          <w:lang w:val="sr-Cyrl-BA"/>
        </w:rPr>
        <w:t xml:space="preserve">% </w:t>
      </w:r>
      <w:r w:rsidR="00D9294C" w:rsidRPr="008E0F12">
        <w:rPr>
          <w:rFonts w:ascii="Arial Narrow" w:hAnsi="Arial Narrow" w:cs="Tahoma"/>
          <w:sz w:val="22"/>
          <w:lang w:val="sr-Cyrl-BA"/>
        </w:rPr>
        <w:t>више</w:t>
      </w:r>
      <w:r w:rsidRPr="008E0F12">
        <w:rPr>
          <w:rFonts w:ascii="Arial Narrow" w:hAnsi="Arial Narrow" w:cs="Tahoma"/>
          <w:sz w:val="22"/>
          <w:lang w:val="sr-Cyrl-BA"/>
        </w:rPr>
        <w:t xml:space="preserve"> него у </w:t>
      </w:r>
      <w:r w:rsidR="00D9294C" w:rsidRPr="008E0F12">
        <w:rPr>
          <w:rFonts w:ascii="Arial Narrow" w:hAnsi="Arial Narrow" w:cs="Tahoma"/>
          <w:sz w:val="22"/>
          <w:lang w:val="sr-Cyrl-BA"/>
        </w:rPr>
        <w:t>децембру</w:t>
      </w:r>
      <w:r w:rsidRPr="008E0F12">
        <w:rPr>
          <w:rFonts w:ascii="Arial Narrow" w:hAnsi="Arial Narrow" w:cs="Tahoma"/>
          <w:sz w:val="22"/>
          <w:lang w:val="sr-Cyrl-BA"/>
        </w:rPr>
        <w:t xml:space="preserve"> 2019, док је проценат покривености увоза извозом износио </w:t>
      </w:r>
      <w:r w:rsidR="00D9294C" w:rsidRPr="008E0F12">
        <w:rPr>
          <w:rFonts w:ascii="Arial Narrow" w:hAnsi="Arial Narrow" w:cs="Tahoma"/>
          <w:sz w:val="22"/>
          <w:lang w:val="sr-Cyrl-BA"/>
        </w:rPr>
        <w:t>74</w:t>
      </w:r>
      <w:r w:rsidRPr="008E0F12">
        <w:rPr>
          <w:rFonts w:ascii="Arial Narrow" w:hAnsi="Arial Narrow" w:cs="Tahoma"/>
          <w:sz w:val="22"/>
          <w:lang w:val="sr-Cyrl-BA"/>
        </w:rPr>
        <w:t>,</w:t>
      </w:r>
      <w:r w:rsidR="00D9294C" w:rsidRPr="008E0F12">
        <w:rPr>
          <w:rFonts w:ascii="Arial Narrow" w:hAnsi="Arial Narrow" w:cs="Tahoma"/>
          <w:sz w:val="22"/>
          <w:lang w:val="sr-Cyrl-BA"/>
        </w:rPr>
        <w:t>3</w:t>
      </w:r>
      <w:r w:rsidRPr="008E0F12">
        <w:rPr>
          <w:rFonts w:ascii="Arial Narrow" w:hAnsi="Arial Narrow" w:cs="Tahoma"/>
          <w:sz w:val="22"/>
          <w:lang w:val="sr-Cyrl-BA"/>
        </w:rPr>
        <w:t>%.</w:t>
      </w:r>
    </w:p>
    <w:p w:rsidR="00754F0D" w:rsidRPr="008E0F12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8E0F12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  <w:r w:rsidRPr="008E0F12">
        <w:rPr>
          <w:rFonts w:ascii="Arial Narrow" w:hAnsi="Arial Narrow" w:cs="Tahoma"/>
          <w:sz w:val="22"/>
          <w:lang w:val="ru-RU"/>
        </w:rPr>
        <w:t xml:space="preserve">У периоду јануар – </w:t>
      </w:r>
      <w:r w:rsidR="00D9294C" w:rsidRPr="008E0F12">
        <w:rPr>
          <w:rFonts w:ascii="Arial Narrow" w:hAnsi="Arial Narrow" w:cs="Tahoma"/>
          <w:sz w:val="22"/>
          <w:lang w:val="ru-RU"/>
        </w:rPr>
        <w:t>децембар</w:t>
      </w:r>
      <w:r w:rsidRPr="008E0F1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 xml:space="preserve">2020. </w:t>
      </w:r>
      <w:r w:rsidRPr="008E0F12">
        <w:rPr>
          <w:rFonts w:ascii="Arial Narrow" w:hAnsi="Arial Narrow" w:cs="Tahoma"/>
          <w:sz w:val="22"/>
          <w:lang w:val="sr-Cyrl-BA"/>
        </w:rPr>
        <w:t xml:space="preserve">године </w:t>
      </w:r>
      <w:r w:rsidRPr="008E0F12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A6214F">
        <w:rPr>
          <w:rFonts w:ascii="Arial Narrow" w:hAnsi="Arial Narrow" w:cs="Tahoma"/>
          <w:sz w:val="22"/>
          <w:lang w:val="ru-RU"/>
        </w:rPr>
        <w:t>три</w:t>
      </w:r>
      <w:r w:rsidRPr="008E0F12">
        <w:rPr>
          <w:rFonts w:ascii="Arial Narrow" w:hAnsi="Arial Narrow" w:cs="Tahoma"/>
          <w:sz w:val="22"/>
          <w:lang w:val="ru-RU"/>
        </w:rPr>
        <w:t xml:space="preserve"> милијарде и </w:t>
      </w:r>
      <w:r w:rsidR="00D9294C" w:rsidRPr="008E0F12">
        <w:rPr>
          <w:rFonts w:ascii="Arial Narrow" w:hAnsi="Arial Narrow" w:cs="Tahoma"/>
          <w:sz w:val="22"/>
          <w:lang w:val="sr-Cyrl-RS"/>
        </w:rPr>
        <w:t>387</w:t>
      </w:r>
      <w:r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>милион</w:t>
      </w:r>
      <w:r w:rsidR="00D9294C" w:rsidRPr="008E0F12">
        <w:rPr>
          <w:rFonts w:ascii="Arial Narrow" w:hAnsi="Arial Narrow" w:cs="Tahoma"/>
          <w:sz w:val="22"/>
          <w:lang w:val="ru-RU"/>
        </w:rPr>
        <w:t>а</w:t>
      </w:r>
      <w:r w:rsidRPr="008E0F1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4C" w:rsidRPr="008E0F12">
        <w:rPr>
          <w:rFonts w:ascii="Arial Narrow" w:hAnsi="Arial Narrow" w:cs="Tahoma"/>
          <w:sz w:val="22"/>
          <w:lang w:val="sr-Cyrl-RS"/>
        </w:rPr>
        <w:t>6</w:t>
      </w:r>
      <w:r w:rsidRPr="008E0F12">
        <w:rPr>
          <w:rFonts w:ascii="Arial Narrow" w:hAnsi="Arial Narrow" w:cs="Tahoma"/>
          <w:sz w:val="22"/>
          <w:lang w:val="ru-RU"/>
        </w:rPr>
        <w:t>,</w:t>
      </w:r>
      <w:r w:rsidR="00D9294C" w:rsidRPr="008E0F12">
        <w:rPr>
          <w:rFonts w:ascii="Arial Narrow" w:hAnsi="Arial Narrow" w:cs="Tahoma"/>
          <w:sz w:val="22"/>
          <w:lang w:val="sr-Cyrl-RS"/>
        </w:rPr>
        <w:t>2</w:t>
      </w:r>
      <w:r w:rsidRPr="008E0F12">
        <w:rPr>
          <w:rFonts w:ascii="Arial Narrow" w:hAnsi="Arial Narrow" w:cs="Tahoma"/>
          <w:sz w:val="22"/>
          <w:lang w:val="ru-RU"/>
        </w:rPr>
        <w:t xml:space="preserve">% мање у односу на исти период претходне године. Увоз је, у истом периоду, износио </w:t>
      </w:r>
      <w:r w:rsidR="00A6214F">
        <w:rPr>
          <w:rFonts w:ascii="Arial Narrow" w:hAnsi="Arial Narrow" w:cs="Tahoma"/>
          <w:sz w:val="22"/>
          <w:lang w:val="sr-Cyrl-RS"/>
        </w:rPr>
        <w:t>четири</w:t>
      </w:r>
      <w:r w:rsidRPr="008E0F12">
        <w:rPr>
          <w:rFonts w:ascii="Arial Narrow" w:hAnsi="Arial Narrow" w:cs="Tahoma"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RS"/>
        </w:rPr>
        <w:t>милијарде</w:t>
      </w:r>
      <w:r w:rsidRPr="008E0F12">
        <w:rPr>
          <w:rFonts w:ascii="Arial Narrow" w:hAnsi="Arial Narrow" w:cs="Tahoma"/>
          <w:sz w:val="22"/>
          <w:lang w:val="ru-RU"/>
        </w:rPr>
        <w:t xml:space="preserve"> и </w:t>
      </w:r>
      <w:r w:rsidR="00D9294C" w:rsidRPr="008E0F12">
        <w:rPr>
          <w:rFonts w:ascii="Arial Narrow" w:hAnsi="Arial Narrow" w:cs="Tahoma"/>
          <w:sz w:val="22"/>
          <w:lang w:val="sr-Cyrl-RS"/>
        </w:rPr>
        <w:t>473</w:t>
      </w:r>
      <w:r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ru-RU"/>
        </w:rPr>
        <w:t>милион</w:t>
      </w:r>
      <w:r w:rsidR="00D9294C" w:rsidRPr="008E0F12">
        <w:rPr>
          <w:rFonts w:ascii="Arial Narrow" w:hAnsi="Arial Narrow" w:cs="Tahoma"/>
          <w:sz w:val="22"/>
          <w:lang w:val="ru-RU"/>
        </w:rPr>
        <w:t>а</w:t>
      </w:r>
      <w:r w:rsidRPr="008E0F12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9294C" w:rsidRPr="008E0F12">
        <w:rPr>
          <w:rFonts w:ascii="Arial Narrow" w:hAnsi="Arial Narrow" w:cs="Tahoma"/>
          <w:sz w:val="22"/>
          <w:lang w:val="sr-Cyrl-RS"/>
        </w:rPr>
        <w:t>6</w:t>
      </w:r>
      <w:r w:rsidRPr="008E0F12">
        <w:rPr>
          <w:rFonts w:ascii="Arial Narrow" w:hAnsi="Arial Narrow" w:cs="Tahoma"/>
          <w:sz w:val="22"/>
          <w:lang w:val="sr-Latn-CS"/>
        </w:rPr>
        <w:t>,</w:t>
      </w:r>
      <w:r w:rsidRPr="008E0F12">
        <w:rPr>
          <w:rFonts w:ascii="Arial Narrow" w:hAnsi="Arial Narrow" w:cs="Tahoma"/>
          <w:sz w:val="22"/>
          <w:lang w:val="sr-Cyrl-RS"/>
        </w:rPr>
        <w:t>5</w:t>
      </w:r>
      <w:r w:rsidRPr="008E0F12">
        <w:rPr>
          <w:rFonts w:ascii="Arial Narrow" w:hAnsi="Arial Narrow" w:cs="Tahoma"/>
          <w:sz w:val="22"/>
          <w:lang w:val="ru-RU"/>
        </w:rPr>
        <w:t xml:space="preserve">% </w:t>
      </w:r>
      <w:r w:rsidRPr="008E0F12">
        <w:rPr>
          <w:rFonts w:ascii="Arial Narrow" w:hAnsi="Arial Narrow" w:cs="Tahoma"/>
          <w:sz w:val="22"/>
          <w:lang w:val="sr-Cyrl-RS"/>
        </w:rPr>
        <w:t>мање</w:t>
      </w:r>
      <w:r w:rsidRPr="008E0F12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Проценат покривеност увоза извозом у периоду јануар - </w:t>
      </w:r>
      <w:r w:rsidR="00D9294C" w:rsidRPr="008E0F12">
        <w:rPr>
          <w:rFonts w:ascii="Arial Narrow" w:hAnsi="Arial Narrow" w:cs="Tahoma"/>
          <w:sz w:val="22"/>
          <w:lang w:val="ru-RU"/>
        </w:rPr>
        <w:t>децембар</w:t>
      </w:r>
      <w:r w:rsidRPr="008E0F12">
        <w:rPr>
          <w:rFonts w:ascii="Arial Narrow" w:hAnsi="Arial Narrow" w:cs="Tahoma"/>
          <w:sz w:val="22"/>
          <w:lang w:val="ru-RU"/>
        </w:rPr>
        <w:t xml:space="preserve"> 2020. године износио је 75,</w:t>
      </w:r>
      <w:r w:rsidR="00D9294C" w:rsidRPr="008E0F12">
        <w:rPr>
          <w:rFonts w:ascii="Arial Narrow" w:hAnsi="Arial Narrow" w:cs="Tahoma"/>
          <w:sz w:val="22"/>
          <w:lang w:val="sr-Cyrl-RS"/>
        </w:rPr>
        <w:t>7</w:t>
      </w:r>
      <w:r w:rsidRPr="008E0F12">
        <w:rPr>
          <w:rFonts w:ascii="Arial Narrow" w:hAnsi="Arial Narrow" w:cs="Tahoma"/>
          <w:sz w:val="22"/>
          <w:lang w:val="ru-RU"/>
        </w:rPr>
        <w:t>%</w:t>
      </w:r>
      <w:r w:rsidR="00466273" w:rsidRPr="008E0F12">
        <w:rPr>
          <w:rFonts w:ascii="Arial Narrow" w:hAnsi="Arial Narrow" w:cs="Tahoma"/>
          <w:sz w:val="22"/>
          <w:lang w:val="sr-Cyrl-BA"/>
        </w:rPr>
        <w:t xml:space="preserve"> и највиш</w:t>
      </w:r>
      <w:r w:rsidR="00757BA0" w:rsidRPr="008E0F12">
        <w:rPr>
          <w:rFonts w:ascii="Arial Narrow" w:hAnsi="Arial Narrow" w:cs="Tahoma"/>
          <w:sz w:val="22"/>
          <w:lang w:val="sr-Cyrl-BA"/>
        </w:rPr>
        <w:t>и</w:t>
      </w:r>
      <w:r w:rsidR="00466273" w:rsidRPr="008E0F12">
        <w:rPr>
          <w:rFonts w:ascii="Arial Narrow" w:hAnsi="Arial Narrow" w:cs="Tahoma"/>
          <w:sz w:val="22"/>
          <w:lang w:val="sr-Latn-BA"/>
        </w:rPr>
        <w:t xml:space="preserve"> </w:t>
      </w:r>
      <w:r w:rsidR="00757BA0" w:rsidRPr="008E0F12">
        <w:rPr>
          <w:rFonts w:ascii="Arial Narrow" w:hAnsi="Arial Narrow" w:cs="Tahoma"/>
          <w:sz w:val="22"/>
          <w:lang w:val="sr-Cyrl-BA"/>
        </w:rPr>
        <w:t>је до сада</w:t>
      </w:r>
      <w:r w:rsidR="00C4108F" w:rsidRPr="008E0F12">
        <w:rPr>
          <w:rFonts w:ascii="Arial Narrow" w:hAnsi="Arial Narrow" w:cs="Tahoma"/>
          <w:sz w:val="22"/>
          <w:lang w:val="sr-Cyrl-BA"/>
        </w:rPr>
        <w:t>. Тиме је наставњен тренд рекордне покривености увоза извозом</w:t>
      </w:r>
      <w:r w:rsidR="00757BA0" w:rsidRPr="008E0F12">
        <w:rPr>
          <w:rFonts w:ascii="Arial Narrow" w:hAnsi="Arial Narrow" w:cs="Tahoma"/>
          <w:sz w:val="22"/>
          <w:lang w:val="sr-Cyrl-BA"/>
        </w:rPr>
        <w:t xml:space="preserve"> шесту годину у низу</w:t>
      </w:r>
      <w:r w:rsidR="00757BA0" w:rsidRPr="008E0F12">
        <w:rPr>
          <w:rFonts w:ascii="Arial Narrow" w:hAnsi="Arial Narrow" w:cs="Tahoma"/>
          <w:sz w:val="22"/>
          <w:lang w:val="sr-Latn-BA"/>
        </w:rPr>
        <w:t>.</w:t>
      </w:r>
    </w:p>
    <w:p w:rsidR="00754F0D" w:rsidRPr="008E0F12" w:rsidRDefault="00754F0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8E0F12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8E0F12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8E0F12">
        <w:rPr>
          <w:rFonts w:ascii="Arial Narrow" w:hAnsi="Arial Narrow" w:cs="Tahoma"/>
          <w:sz w:val="22"/>
        </w:rPr>
        <w:t>e</w:t>
      </w:r>
      <w:r w:rsidRPr="008E0F12">
        <w:rPr>
          <w:rFonts w:ascii="Arial Narrow" w:hAnsi="Arial Narrow" w:cs="Tahoma"/>
          <w:sz w:val="22"/>
          <w:lang w:val="ru-RU"/>
        </w:rPr>
        <w:t xml:space="preserve"> Српск</w:t>
      </w:r>
      <w:r w:rsidRPr="008E0F12">
        <w:rPr>
          <w:rFonts w:ascii="Arial Narrow" w:hAnsi="Arial Narrow" w:cs="Tahoma"/>
          <w:sz w:val="22"/>
        </w:rPr>
        <w:t>e</w:t>
      </w:r>
      <w:r w:rsidRPr="008E0F12">
        <w:rPr>
          <w:rFonts w:ascii="Arial Narrow" w:hAnsi="Arial Narrow" w:cs="Tahoma"/>
          <w:sz w:val="22"/>
          <w:lang w:val="ru-RU"/>
        </w:rPr>
        <w:t xml:space="preserve"> са иностранством, у периоду јануар - </w:t>
      </w:r>
      <w:r w:rsidR="00D9294C" w:rsidRPr="008E0F12">
        <w:rPr>
          <w:rFonts w:ascii="Arial Narrow" w:hAnsi="Arial Narrow" w:cs="Tahoma"/>
          <w:sz w:val="22"/>
          <w:lang w:val="ru-RU"/>
        </w:rPr>
        <w:t>децембар</w:t>
      </w:r>
      <w:r w:rsidRPr="008E0F1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2020. године, највише се извозило у </w:t>
      </w:r>
      <w:r w:rsidRPr="008E0F12">
        <w:rPr>
          <w:rFonts w:ascii="Arial Narrow" w:hAnsi="Arial Narrow" w:cs="Tahoma"/>
          <w:sz w:val="22"/>
          <w:lang w:val="sr-Cyrl-RS"/>
        </w:rPr>
        <w:t>Хрватску</w:t>
      </w:r>
      <w:r w:rsidRPr="008E0F12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Pr="008E0F12">
        <w:rPr>
          <w:rFonts w:ascii="Arial Narrow" w:hAnsi="Arial Narrow" w:cs="Tahoma"/>
          <w:sz w:val="22"/>
          <w:lang w:val="sr-Cyrl-RS"/>
        </w:rPr>
        <w:t>4</w:t>
      </w:r>
      <w:r w:rsidR="00D9294C" w:rsidRPr="008E0F12">
        <w:rPr>
          <w:rFonts w:ascii="Arial Narrow" w:hAnsi="Arial Narrow" w:cs="Tahoma"/>
          <w:sz w:val="22"/>
          <w:lang w:val="sr-Cyrl-RS"/>
        </w:rPr>
        <w:t>8</w:t>
      </w:r>
      <w:r w:rsidRPr="008E0F12">
        <w:rPr>
          <w:rFonts w:ascii="Arial Narrow" w:hAnsi="Arial Narrow" w:cs="Tahoma"/>
          <w:sz w:val="22"/>
          <w:lang w:val="sr-Cyrl-RS"/>
        </w:rPr>
        <w:t>2</w:t>
      </w:r>
      <w:r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милиона КМ, односно 1</w:t>
      </w:r>
      <w:r w:rsidRPr="008E0F12">
        <w:rPr>
          <w:rFonts w:ascii="Arial Narrow" w:hAnsi="Arial Narrow" w:cs="Tahoma"/>
          <w:sz w:val="22"/>
        </w:rPr>
        <w:t>4</w:t>
      </w:r>
      <w:r w:rsidRPr="008E0F12">
        <w:rPr>
          <w:rFonts w:ascii="Arial Narrow" w:hAnsi="Arial Narrow" w:cs="Tahoma"/>
          <w:sz w:val="22"/>
          <w:lang w:val="sr-Cyrl-CS"/>
        </w:rPr>
        <w:t>,</w:t>
      </w:r>
      <w:r w:rsidR="00D9294C" w:rsidRPr="008E0F12">
        <w:rPr>
          <w:rFonts w:ascii="Arial Narrow" w:hAnsi="Arial Narrow" w:cs="Tahoma"/>
          <w:sz w:val="22"/>
          <w:lang w:val="sr-Cyrl-RS"/>
        </w:rPr>
        <w:t>2</w:t>
      </w:r>
      <w:r w:rsidRPr="008E0F12">
        <w:rPr>
          <w:rFonts w:ascii="Arial Narrow" w:hAnsi="Arial Narrow" w:cs="Tahoma"/>
          <w:sz w:val="22"/>
          <w:lang w:val="sr-Cyrl-CS"/>
        </w:rPr>
        <w:t>%</w:t>
      </w:r>
      <w:r w:rsidRPr="008E0F12">
        <w:rPr>
          <w:rFonts w:ascii="Arial Narrow" w:hAnsi="Arial Narrow" w:cs="Tahoma"/>
          <w:sz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 xml:space="preserve">и у Италију </w:t>
      </w:r>
      <w:r w:rsidR="00D9294C" w:rsidRPr="008E0F12">
        <w:rPr>
          <w:rFonts w:ascii="Arial Narrow" w:hAnsi="Arial Narrow" w:cs="Tahoma"/>
          <w:sz w:val="22"/>
          <w:lang w:val="sr-Cyrl-RS"/>
        </w:rPr>
        <w:t>469</w:t>
      </w:r>
      <w:r w:rsidRPr="008E0F12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9294C" w:rsidRPr="008E0F12">
        <w:rPr>
          <w:rFonts w:ascii="Arial Narrow" w:hAnsi="Arial Narrow" w:cs="Tahoma"/>
          <w:sz w:val="22"/>
          <w:lang w:val="sr-Cyrl-CS"/>
        </w:rPr>
        <w:t>3</w:t>
      </w:r>
      <w:r w:rsidRPr="008E0F12">
        <w:rPr>
          <w:rFonts w:ascii="Arial Narrow" w:hAnsi="Arial Narrow" w:cs="Tahoma"/>
          <w:sz w:val="22"/>
          <w:lang w:val="sr-Cyrl-CS"/>
        </w:rPr>
        <w:t>,</w:t>
      </w:r>
      <w:r w:rsidR="00D9294C" w:rsidRPr="008E0F12">
        <w:rPr>
          <w:rFonts w:ascii="Arial Narrow" w:hAnsi="Arial Narrow" w:cs="Tahoma"/>
          <w:sz w:val="22"/>
          <w:lang w:val="sr-Cyrl-RS"/>
        </w:rPr>
        <w:t>9</w:t>
      </w:r>
      <w:r w:rsidRPr="008E0F12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8E0F12">
        <w:rPr>
          <w:rFonts w:ascii="Arial Narrow" w:hAnsi="Arial Narrow" w:cs="Tahoma"/>
          <w:sz w:val="22"/>
          <w:lang w:val="sr-Cyrl-BA"/>
        </w:rPr>
        <w:t>н</w:t>
      </w:r>
      <w:r w:rsidRPr="008E0F12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D9294C" w:rsidRPr="008E0F12">
        <w:rPr>
          <w:rFonts w:ascii="Arial Narrow" w:hAnsi="Arial Narrow" w:cs="Tahoma"/>
          <w:sz w:val="22"/>
          <w:lang w:val="sr-Cyrl-RS"/>
        </w:rPr>
        <w:t>846</w:t>
      </w:r>
      <w:r w:rsidRPr="008E0F12">
        <w:rPr>
          <w:rFonts w:ascii="Arial Narrow" w:hAnsi="Arial Narrow" w:cs="Tahoma"/>
          <w:sz w:val="22"/>
          <w:lang w:val="sr-Cyrl-BA"/>
        </w:rPr>
        <w:t xml:space="preserve"> </w:t>
      </w:r>
      <w:r w:rsidRPr="008E0F12">
        <w:rPr>
          <w:rFonts w:ascii="Arial Narrow" w:hAnsi="Arial Narrow" w:cs="Tahoma"/>
          <w:sz w:val="22"/>
          <w:lang w:val="sr-Cyrl-CS"/>
        </w:rPr>
        <w:t>милион</w:t>
      </w:r>
      <w:r w:rsidRPr="008E0F12">
        <w:rPr>
          <w:rFonts w:ascii="Arial Narrow" w:hAnsi="Arial Narrow" w:cs="Tahoma"/>
          <w:sz w:val="22"/>
        </w:rPr>
        <w:t>a</w:t>
      </w:r>
      <w:r w:rsidRPr="008E0F12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D9294C" w:rsidRPr="008E0F12">
        <w:rPr>
          <w:rFonts w:ascii="Arial Narrow" w:hAnsi="Arial Narrow" w:cs="Tahoma"/>
          <w:sz w:val="22"/>
          <w:lang w:val="sr-Cyrl-RS"/>
        </w:rPr>
        <w:t>8</w:t>
      </w:r>
      <w:r w:rsidRPr="008E0F12">
        <w:rPr>
          <w:rFonts w:ascii="Arial Narrow" w:hAnsi="Arial Narrow" w:cs="Tahoma"/>
          <w:sz w:val="22"/>
          <w:lang w:val="sr-Cyrl-CS"/>
        </w:rPr>
        <w:t>,</w:t>
      </w:r>
      <w:r w:rsidR="00D9294C" w:rsidRPr="008E0F12">
        <w:rPr>
          <w:rFonts w:ascii="Arial Narrow" w:hAnsi="Arial Narrow" w:cs="Tahoma"/>
          <w:sz w:val="22"/>
          <w:lang w:val="sr-Cyrl-RS"/>
        </w:rPr>
        <w:t>9</w:t>
      </w:r>
      <w:r w:rsidRPr="008E0F12">
        <w:rPr>
          <w:rFonts w:ascii="Arial Narrow" w:hAnsi="Arial Narrow" w:cs="Tahoma"/>
          <w:sz w:val="22"/>
          <w:lang w:val="sr-Cyrl-CS"/>
        </w:rPr>
        <w:t xml:space="preserve">% и из Италије, у вриједности од </w:t>
      </w:r>
      <w:r w:rsidR="00D9294C" w:rsidRPr="008E0F12">
        <w:rPr>
          <w:rFonts w:ascii="Arial Narrow" w:hAnsi="Arial Narrow" w:cs="Tahoma"/>
          <w:sz w:val="22"/>
          <w:lang w:val="sr-Cyrl-RS"/>
        </w:rPr>
        <w:t>633</w:t>
      </w:r>
      <w:r w:rsidRPr="008E0F12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8E0F12">
        <w:rPr>
          <w:rFonts w:ascii="Arial Narrow" w:hAnsi="Arial Narrow" w:cs="Tahoma"/>
          <w:sz w:val="22"/>
          <w:lang w:val="sr-Cyrl-CS"/>
        </w:rPr>
        <w:t>а</w:t>
      </w:r>
      <w:r w:rsidRPr="008E0F12">
        <w:rPr>
          <w:rFonts w:ascii="Arial Narrow" w:hAnsi="Arial Narrow" w:cs="Tahoma"/>
          <w:sz w:val="22"/>
          <w:lang w:val="sr-Cyrl-CS"/>
        </w:rPr>
        <w:t xml:space="preserve"> КМ, односно 14,</w:t>
      </w:r>
      <w:r w:rsidR="00D9294C" w:rsidRPr="008E0F12">
        <w:rPr>
          <w:rFonts w:ascii="Arial Narrow" w:hAnsi="Arial Narrow" w:cs="Tahoma"/>
          <w:sz w:val="22"/>
          <w:lang w:val="sr-Cyrl-RS"/>
        </w:rPr>
        <w:t>1</w:t>
      </w:r>
      <w:r w:rsidRPr="008E0F12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754F0D" w:rsidRPr="008E0F12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1EB1" w:rsidRDefault="00F41EB1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bCs/>
          <w:sz w:val="22"/>
          <w:szCs w:val="22"/>
          <w:lang w:val="ru-RU"/>
        </w:rPr>
      </w:pPr>
    </w:p>
    <w:p w:rsidR="00754F0D" w:rsidRPr="008E0F12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8E0F12">
        <w:rPr>
          <w:rFonts w:ascii="Arial Narrow" w:hAnsi="Arial Narrow" w:cs="Tahoma"/>
          <w:bCs/>
          <w:sz w:val="22"/>
          <w:szCs w:val="22"/>
          <w:lang w:val="ru-RU"/>
        </w:rPr>
        <w:lastRenderedPageBreak/>
        <w:t xml:space="preserve">Посматрано по групама производа, у </w:t>
      </w:r>
      <w:r w:rsidRPr="008E0F12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8E0F12">
        <w:rPr>
          <w:rFonts w:ascii="Arial Narrow" w:hAnsi="Arial Narrow" w:cs="Tahoma"/>
          <w:sz w:val="22"/>
          <w:lang w:val="ru-RU"/>
        </w:rPr>
        <w:t xml:space="preserve">јануар - </w:t>
      </w:r>
      <w:r w:rsidR="00D9294C" w:rsidRPr="008E0F12">
        <w:rPr>
          <w:rFonts w:ascii="Arial Narrow" w:hAnsi="Arial Narrow" w:cs="Tahoma"/>
          <w:sz w:val="22"/>
          <w:lang w:val="ru-RU"/>
        </w:rPr>
        <w:t>децембар</w:t>
      </w:r>
      <w:r w:rsidRPr="008E0F12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CS"/>
        </w:rPr>
        <w:t xml:space="preserve">2020. године, највеће учешће у извозу остварује електрична енергија са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2</w:t>
      </w:r>
      <w:r w:rsidR="00D9294C" w:rsidRPr="008E0F12">
        <w:rPr>
          <w:rFonts w:ascii="Arial Narrow" w:hAnsi="Arial Narrow" w:cs="Tahoma"/>
          <w:sz w:val="22"/>
          <w:szCs w:val="22"/>
          <w:lang w:val="sr-Cyrl-BA"/>
        </w:rPr>
        <w:t>50</w:t>
      </w:r>
      <w:r w:rsidRPr="008E0F1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милиона КМ, што износи 7</w:t>
      </w:r>
      <w:r w:rsidRPr="008E0F12">
        <w:rPr>
          <w:rFonts w:ascii="Arial Narrow" w:hAnsi="Arial Narrow" w:cs="Tahoma"/>
          <w:sz w:val="22"/>
          <w:szCs w:val="22"/>
          <w:lang w:val="sr-Latn-BA"/>
        </w:rPr>
        <w:t>,</w:t>
      </w:r>
      <w:r w:rsidR="00D9294C" w:rsidRPr="008E0F12">
        <w:rPr>
          <w:rFonts w:ascii="Arial Narrow" w:hAnsi="Arial Narrow" w:cs="Tahoma"/>
          <w:sz w:val="22"/>
          <w:szCs w:val="22"/>
          <w:lang w:val="sr-Cyrl-RS"/>
        </w:rPr>
        <w:t>4</w:t>
      </w:r>
      <w:r w:rsidRPr="008E0F12">
        <w:rPr>
          <w:rFonts w:ascii="Arial Narrow" w:hAnsi="Arial Narrow" w:cs="Tahoma"/>
          <w:sz w:val="22"/>
          <w:szCs w:val="22"/>
          <w:lang w:val="sr-Cyrl-CS"/>
        </w:rPr>
        <w:t>% од укупног извоза, док највеће учешће у увозу остварују лијекови</w:t>
      </w:r>
      <w:r w:rsidRPr="008E0F12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D9294C" w:rsidRPr="008E0F12">
        <w:rPr>
          <w:rFonts w:ascii="Arial Narrow" w:hAnsi="Arial Narrow" w:cs="Tahoma"/>
          <w:sz w:val="22"/>
          <w:szCs w:val="22"/>
          <w:lang w:val="sr-Cyrl-BA"/>
        </w:rPr>
        <w:t>204</w:t>
      </w:r>
      <w:r w:rsidRPr="008E0F12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милиона КМ, што износи 4,</w:t>
      </w:r>
      <w:r w:rsidR="00D9294C" w:rsidRPr="008E0F12">
        <w:rPr>
          <w:rFonts w:ascii="Arial Narrow" w:hAnsi="Arial Narrow" w:cs="Tahoma"/>
          <w:sz w:val="22"/>
          <w:szCs w:val="22"/>
          <w:lang w:val="sr-Cyrl-BA"/>
        </w:rPr>
        <w:t>6</w:t>
      </w:r>
      <w:r w:rsidRPr="008E0F12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8E0F12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8E0F12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8E0F12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02D2D" w:rsidRPr="008E0F12" w:rsidRDefault="00102D2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8E0F12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8E0F12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8E0F12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8E0F12" w:rsidRDefault="00757BA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8E0F1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2887733</wp:posOffset>
                </wp:positionH>
                <wp:positionV relativeFrom="paragraph">
                  <wp:posOffset>2730481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227.4pt;margin-top:215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8E0F12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1125049</wp:posOffset>
                </wp:positionH>
                <wp:positionV relativeFrom="paragraph">
                  <wp:posOffset>2710180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9" type="#_x0000_t202" style="position:absolute;left:0;text-align:left;margin-left:88.6pt;margin-top:213.4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8E0F12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8E0F12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8E0F12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8E0F1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8E0F12">
        <w:rPr>
          <w:rFonts w:ascii="Arial Narrow" w:hAnsi="Arial Narrow" w:cs="Tahoma"/>
          <w:sz w:val="16"/>
          <w:szCs w:val="22"/>
          <w:lang w:val="sr-Cyrl-BA"/>
        </w:rPr>
        <w:t>4</w:t>
      </w:r>
      <w:r w:rsidRPr="008E0F1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8E0F1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8E0F1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8E0F1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8E0F1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8E0F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E0F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E0F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E0F12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E0F12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E0F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E0F1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12091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12091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12091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212091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212091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Pr="00212091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Pr="00212091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560C1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560C14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560C14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560C14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в.</w:t>
            </w:r>
            <w:r w:rsidR="008E0F12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 w:rsidR="008E0F12"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 </w:t>
            </w:r>
            <w:r w:rsidR="008E0F12">
              <w:rPr>
                <w:rFonts w:ascii="Arial Narrow" w:hAnsi="Arial Narrow" w:cs="Tahoma"/>
                <w:sz w:val="18"/>
                <w:szCs w:val="18"/>
                <w:lang w:val="sr-Cyrl-BA"/>
              </w:rPr>
              <w:t>Радосав Савновић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60C1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60C14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560C14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560C14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212091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2448D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12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036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0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98E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0C14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98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12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992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714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14F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0E51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0D6D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1EB1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41DF2B6D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2019</c:v>
                  </c:pt>
                  <c:pt idx="1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939</c:v>
                </c:pt>
                <c:pt idx="1">
                  <c:v>914</c:v>
                </c:pt>
                <c:pt idx="2">
                  <c:v>957</c:v>
                </c:pt>
                <c:pt idx="3">
                  <c:v>956</c:v>
                </c:pt>
                <c:pt idx="4">
                  <c:v>946</c:v>
                </c:pt>
                <c:pt idx="5">
                  <c:v>950</c:v>
                </c:pt>
                <c:pt idx="6">
                  <c:v>958</c:v>
                </c:pt>
                <c:pt idx="7">
                  <c:v>955</c:v>
                </c:pt>
                <c:pt idx="8">
                  <c:v>962</c:v>
                </c:pt>
                <c:pt idx="9">
                  <c:v>965</c:v>
                </c:pt>
                <c:pt idx="10">
                  <c:v>964</c:v>
                </c:pt>
                <c:pt idx="11">
                  <c:v>969</c:v>
                </c:pt>
                <c:pt idx="12">
                  <c:v>979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74-488E-B0BB-FE4A4B61F7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59360"/>
        <c:axId val="150454560"/>
      </c:lineChart>
      <c:catAx>
        <c:axId val="26593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150454560"/>
        <c:crosses val="autoZero"/>
        <c:auto val="1"/>
        <c:lblAlgn val="ctr"/>
        <c:lblOffset val="100"/>
        <c:noMultiLvlLbl val="0"/>
      </c:catAx>
      <c:valAx>
        <c:axId val="150454560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26593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rgbClr val="5B9BD5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 formatCode="0.0">
                  <c:v>0</c:v>
                </c:pt>
                <c:pt idx="1">
                  <c:v>0.4</c:v>
                </c:pt>
                <c:pt idx="2">
                  <c:v>0.1</c:v>
                </c:pt>
                <c:pt idx="3" formatCode="0.0">
                  <c:v>0</c:v>
                </c:pt>
                <c:pt idx="4" formatCode="0.0">
                  <c:v>-2.1</c:v>
                </c:pt>
                <c:pt idx="5" formatCode="0.0">
                  <c:v>-0.8</c:v>
                </c:pt>
                <c:pt idx="6" formatCode="0.0">
                  <c:v>0.2</c:v>
                </c:pt>
                <c:pt idx="7" formatCode="0.0">
                  <c:v>-0.4</c:v>
                </c:pt>
                <c:pt idx="8" formatCode="0.0">
                  <c:v>-0.2</c:v>
                </c:pt>
                <c:pt idx="9" formatCode="0.0">
                  <c:v>0.1</c:v>
                </c:pt>
                <c:pt idx="10" formatCode="0.0">
                  <c:v>1</c:v>
                </c:pt>
                <c:pt idx="11" formatCode="0.0">
                  <c:v>0</c:v>
                </c:pt>
                <c:pt idx="12" formatCode="0.0">
                  <c:v>-0.1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0.3</c:v>
                </c:pt>
                <c:pt idx="1">
                  <c:v>0.5</c:v>
                </c:pt>
                <c:pt idx="2">
                  <c:v>0.1</c:v>
                </c:pt>
                <c:pt idx="3" formatCode="0.0">
                  <c:v>-0.1</c:v>
                </c:pt>
                <c:pt idx="4" formatCode="0.0">
                  <c:v>-1.3</c:v>
                </c:pt>
                <c:pt idx="5" formatCode="0.0">
                  <c:v>-2.1</c:v>
                </c:pt>
                <c:pt idx="6" formatCode="0.0">
                  <c:v>-1.4</c:v>
                </c:pt>
                <c:pt idx="7" formatCode="0.0">
                  <c:v>-1.3</c:v>
                </c:pt>
                <c:pt idx="8" formatCode="0.0">
                  <c:v>-1.2</c:v>
                </c:pt>
                <c:pt idx="9" formatCode="0.0">
                  <c:v>-1.7</c:v>
                </c:pt>
                <c:pt idx="10" formatCode="0.0">
                  <c:v>-1.9</c:v>
                </c:pt>
                <c:pt idx="11" formatCode="0.0">
                  <c:v>-1.7</c:v>
                </c:pt>
                <c:pt idx="12" formatCode="0.0">
                  <c:v>-1.9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372328"/>
        <c:axId val="151376808"/>
      </c:lineChart>
      <c:catAx>
        <c:axId val="1513723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13768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51376808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51372328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39515680113"/>
          <c:y val="0.84098534363438604"/>
          <c:w val="0.47116856904231635"/>
          <c:h val="0.15754364602701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83E-2"/>
          <c:w val="0.93286595908953363"/>
          <c:h val="0.64030399110416558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>
              <a:solidFill>
                <a:srgbClr val="5B9BD5"/>
              </a:solidFill>
            </a:ln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13">
                    <c:v>2018</c:v>
                  </c:pt>
                  <c:pt idx="25">
                    <c:v>2019</c:v>
                  </c:pt>
                  <c:pt idx="37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113.34603585812987</c:v>
                </c:pt>
                <c:pt idx="1">
                  <c:v>112.04173104772457</c:v>
                </c:pt>
                <c:pt idx="2">
                  <c:v>113.16421344346703</c:v>
                </c:pt>
                <c:pt idx="3">
                  <c:v>109.6344084617693</c:v>
                </c:pt>
                <c:pt idx="4">
                  <c:v>113.31835070236738</c:v>
                </c:pt>
                <c:pt idx="5">
                  <c:v>105.19970607911392</c:v>
                </c:pt>
                <c:pt idx="6">
                  <c:v>112.72040576251841</c:v>
                </c:pt>
                <c:pt idx="7">
                  <c:v>104.38466004297791</c:v>
                </c:pt>
                <c:pt idx="8">
                  <c:v>106.53146845392997</c:v>
                </c:pt>
                <c:pt idx="9">
                  <c:v>106.14757479485448</c:v>
                </c:pt>
                <c:pt idx="10">
                  <c:v>109.05640363952733</c:v>
                </c:pt>
                <c:pt idx="11">
                  <c:v>111.4502328709284</c:v>
                </c:pt>
                <c:pt idx="12">
                  <c:v>110.40153686358394</c:v>
                </c:pt>
                <c:pt idx="13">
                  <c:v>111.80364100539887</c:v>
                </c:pt>
                <c:pt idx="14">
                  <c:v>116.16777973897267</c:v>
                </c:pt>
                <c:pt idx="15">
                  <c:v>120.04346935203903</c:v>
                </c:pt>
                <c:pt idx="16">
                  <c:v>119.69355356106506</c:v>
                </c:pt>
                <c:pt idx="17">
                  <c:v>122.8544642091526</c:v>
                </c:pt>
                <c:pt idx="18">
                  <c:v>113.03830959484884</c:v>
                </c:pt>
                <c:pt idx="19">
                  <c:v>114.41959672435488</c:v>
                </c:pt>
                <c:pt idx="20">
                  <c:v>105.90287898341823</c:v>
                </c:pt>
                <c:pt idx="21">
                  <c:v>111.03084549077826</c:v>
                </c:pt>
                <c:pt idx="22">
                  <c:v>112.71771288680495</c:v>
                </c:pt>
                <c:pt idx="23">
                  <c:v>108.5777891677252</c:v>
                </c:pt>
                <c:pt idx="24">
                  <c:v>104.8316743143572</c:v>
                </c:pt>
                <c:pt idx="25">
                  <c:v>99.556386681945952</c:v>
                </c:pt>
                <c:pt idx="26">
                  <c:v>102.35299511851967</c:v>
                </c:pt>
                <c:pt idx="27">
                  <c:v>98.730431237587496</c:v>
                </c:pt>
                <c:pt idx="28">
                  <c:v>97.499175740265841</c:v>
                </c:pt>
                <c:pt idx="29">
                  <c:v>100.93519990441909</c:v>
                </c:pt>
                <c:pt idx="30">
                  <c:v>102.77961563876102</c:v>
                </c:pt>
                <c:pt idx="31">
                  <c:v>106.59034660927641</c:v>
                </c:pt>
                <c:pt idx="32">
                  <c:v>105.3691193438039</c:v>
                </c:pt>
                <c:pt idx="33">
                  <c:v>101.45408788231174</c:v>
                </c:pt>
                <c:pt idx="34">
                  <c:v>94.90781567053341</c:v>
                </c:pt>
                <c:pt idx="35">
                  <c:v>98.292358407047885</c:v>
                </c:pt>
                <c:pt idx="36">
                  <c:v>97.857875896371908</c:v>
                </c:pt>
                <c:pt idx="37">
                  <c:v>100.95460538674257</c:v>
                </c:pt>
                <c:pt idx="38">
                  <c:v>93.951924012904641</c:v>
                </c:pt>
                <c:pt idx="39">
                  <c:v>94.378847683363304</c:v>
                </c:pt>
                <c:pt idx="40">
                  <c:v>88.414830343890642</c:v>
                </c:pt>
                <c:pt idx="41">
                  <c:v>87.842028791809057</c:v>
                </c:pt>
                <c:pt idx="42">
                  <c:v>87.762309765233482</c:v>
                </c:pt>
                <c:pt idx="43">
                  <c:v>92.625727811410968</c:v>
                </c:pt>
                <c:pt idx="44">
                  <c:v>94.335901248050249</c:v>
                </c:pt>
                <c:pt idx="45">
                  <c:v>92.624577015388226</c:v>
                </c:pt>
                <c:pt idx="46">
                  <c:v>94.387081369081358</c:v>
                </c:pt>
                <c:pt idx="47">
                  <c:v>96.866779849984226</c:v>
                </c:pt>
                <c:pt idx="48">
                  <c:v>100.72498542625947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659-495B-8926-0B8C56E3EB0C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XII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V</c:v>
                  </c:pt>
                  <c:pt idx="6">
                    <c:v>VI</c:v>
                  </c:pt>
                  <c:pt idx="7">
                    <c:v>VII</c:v>
                  </c:pt>
                  <c:pt idx="8">
                    <c:v>VIII</c:v>
                  </c:pt>
                  <c:pt idx="9">
                    <c:v>IX</c:v>
                  </c:pt>
                  <c:pt idx="10">
                    <c:v>X</c:v>
                  </c:pt>
                  <c:pt idx="11">
                    <c:v>XI</c:v>
                  </c:pt>
                  <c:pt idx="12">
                    <c:v>XII</c:v>
                  </c:pt>
                  <c:pt idx="13">
                    <c:v>I</c:v>
                  </c:pt>
                  <c:pt idx="14">
                    <c:v>II</c:v>
                  </c:pt>
                  <c:pt idx="15">
                    <c:v>III</c:v>
                  </c:pt>
                  <c:pt idx="16">
                    <c:v>IV</c:v>
                  </c:pt>
                  <c:pt idx="17">
                    <c:v>V</c:v>
                  </c:pt>
                  <c:pt idx="18">
                    <c:v>VI</c:v>
                  </c:pt>
                  <c:pt idx="19">
                    <c:v>VII</c:v>
                  </c:pt>
                  <c:pt idx="20">
                    <c:v>VIII</c:v>
                  </c:pt>
                  <c:pt idx="21">
                    <c:v>IX</c:v>
                  </c:pt>
                  <c:pt idx="22">
                    <c:v>X</c:v>
                  </c:pt>
                  <c:pt idx="23">
                    <c:v>XI</c:v>
                  </c:pt>
                  <c:pt idx="24">
                    <c:v>XII</c:v>
                  </c:pt>
                  <c:pt idx="25">
                    <c:v>I</c:v>
                  </c:pt>
                  <c:pt idx="26">
                    <c:v>II</c:v>
                  </c:pt>
                  <c:pt idx="27">
                    <c:v>III</c:v>
                  </c:pt>
                  <c:pt idx="28">
                    <c:v>IV</c:v>
                  </c:pt>
                  <c:pt idx="29">
                    <c:v>V</c:v>
                  </c:pt>
                  <c:pt idx="30">
                    <c:v>VI</c:v>
                  </c:pt>
                  <c:pt idx="31">
                    <c:v>VII</c:v>
                  </c:pt>
                  <c:pt idx="32">
                    <c:v>VIII</c:v>
                  </c:pt>
                  <c:pt idx="33">
                    <c:v>IX</c:v>
                  </c:pt>
                  <c:pt idx="34">
                    <c:v>X</c:v>
                  </c:pt>
                  <c:pt idx="35">
                    <c:v>XI</c:v>
                  </c:pt>
                  <c:pt idx="36">
                    <c:v>XII</c:v>
                  </c:pt>
                  <c:pt idx="37">
                    <c:v>I</c:v>
                  </c:pt>
                  <c:pt idx="38">
                    <c:v>II</c:v>
                  </c:pt>
                  <c:pt idx="39">
                    <c:v>III</c:v>
                  </c:pt>
                  <c:pt idx="40">
                    <c:v>IV</c:v>
                  </c:pt>
                  <c:pt idx="41">
                    <c:v>V</c:v>
                  </c:pt>
                  <c:pt idx="42">
                    <c:v>VI</c:v>
                  </c:pt>
                  <c:pt idx="43">
                    <c:v>VII</c:v>
                  </c:pt>
                  <c:pt idx="44">
                    <c:v>VIII</c:v>
                  </c:pt>
                  <c:pt idx="45">
                    <c:v>IX</c:v>
                  </c:pt>
                  <c:pt idx="46">
                    <c:v>X</c:v>
                  </c:pt>
                  <c:pt idx="47">
                    <c:v>XI</c:v>
                  </c:pt>
                  <c:pt idx="48">
                    <c:v>XII</c:v>
                  </c:pt>
                </c:lvl>
                <c:lvl>
                  <c:pt idx="0">
                    <c:v>2016</c:v>
                  </c:pt>
                  <c:pt idx="1">
                    <c:v>2017</c:v>
                  </c:pt>
                  <c:pt idx="13">
                    <c:v>2018</c:v>
                  </c:pt>
                  <c:pt idx="25">
                    <c:v>2019</c:v>
                  </c:pt>
                  <c:pt idx="37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111.31411939832063</c:v>
                </c:pt>
                <c:pt idx="1">
                  <c:v>112.19773393080008</c:v>
                </c:pt>
                <c:pt idx="2">
                  <c:v>111.8468475153602</c:v>
                </c:pt>
                <c:pt idx="3">
                  <c:v>111.24213218194436</c:v>
                </c:pt>
                <c:pt idx="4">
                  <c:v>110.23931449649362</c:v>
                </c:pt>
                <c:pt idx="5">
                  <c:v>109.13744378102832</c:v>
                </c:pt>
                <c:pt idx="6">
                  <c:v>108.46130862642578</c:v>
                </c:pt>
                <c:pt idx="7">
                  <c:v>107.12599946545896</c:v>
                </c:pt>
                <c:pt idx="8">
                  <c:v>106.37855024525109</c:v>
                </c:pt>
                <c:pt idx="9">
                  <c:v>107.20357571983047</c:v>
                </c:pt>
                <c:pt idx="10">
                  <c:v>108.83981829848398</c:v>
                </c:pt>
                <c:pt idx="11">
                  <c:v>110.33990506577683</c:v>
                </c:pt>
                <c:pt idx="12">
                  <c:v>111.19029172301501</c:v>
                </c:pt>
                <c:pt idx="13">
                  <c:v>112.82626529977816</c:v>
                </c:pt>
                <c:pt idx="14">
                  <c:v>115.77109133046575</c:v>
                </c:pt>
                <c:pt idx="15">
                  <c:v>118.39832647022233</c:v>
                </c:pt>
                <c:pt idx="16">
                  <c:v>119.68845959959714</c:v>
                </c:pt>
                <c:pt idx="17">
                  <c:v>118.70251483716937</c:v>
                </c:pt>
                <c:pt idx="18">
                  <c:v>115.54759743589405</c:v>
                </c:pt>
                <c:pt idx="19">
                  <c:v>112.15276608587871</c:v>
                </c:pt>
                <c:pt idx="20">
                  <c:v>109.93642886410574</c:v>
                </c:pt>
                <c:pt idx="21">
                  <c:v>110.12895123365698</c:v>
                </c:pt>
                <c:pt idx="22">
                  <c:v>110.42581458757491</c:v>
                </c:pt>
                <c:pt idx="23">
                  <c:v>108.20138348353395</c:v>
                </c:pt>
                <c:pt idx="24">
                  <c:v>104.671097863323</c:v>
                </c:pt>
                <c:pt idx="25">
                  <c:v>102.03289646148181</c:v>
                </c:pt>
                <c:pt idx="26">
                  <c:v>100.82142871298522</c:v>
                </c:pt>
                <c:pt idx="27">
                  <c:v>99.651723559733199</c:v>
                </c:pt>
                <c:pt idx="28">
                  <c:v>99.307692457400421</c:v>
                </c:pt>
                <c:pt idx="29">
                  <c:v>100.81413959577199</c:v>
                </c:pt>
                <c:pt idx="30">
                  <c:v>103.07821488925244</c:v>
                </c:pt>
                <c:pt idx="31">
                  <c:v>104.65449881088381</c:v>
                </c:pt>
                <c:pt idx="32">
                  <c:v>103.96800588581618</c:v>
                </c:pt>
                <c:pt idx="33">
                  <c:v>100.88297328762874</c:v>
                </c:pt>
                <c:pt idx="34">
                  <c:v>98.155947588613742</c:v>
                </c:pt>
                <c:pt idx="35">
                  <c:v>97.768374820226811</c:v>
                </c:pt>
                <c:pt idx="36">
                  <c:v>98.468955846127002</c:v>
                </c:pt>
                <c:pt idx="37">
                  <c:v>97.961767461579342</c:v>
                </c:pt>
                <c:pt idx="38">
                  <c:v>95.717559421764577</c:v>
                </c:pt>
                <c:pt idx="39">
                  <c:v>92.932189963358468</c:v>
                </c:pt>
                <c:pt idx="40">
                  <c:v>90.277502299117344</c:v>
                </c:pt>
                <c:pt idx="41">
                  <c:v>88.840588431472838</c:v>
                </c:pt>
                <c:pt idx="42">
                  <c:v>89.602754693396321</c:v>
                </c:pt>
                <c:pt idx="43">
                  <c:v>91.784444390745278</c:v>
                </c:pt>
                <c:pt idx="44">
                  <c:v>93.329160825905646</c:v>
                </c:pt>
                <c:pt idx="45">
                  <c:v>93.848035727777301</c:v>
                </c:pt>
                <c:pt idx="46">
                  <c:v>95.025530020318143</c:v>
                </c:pt>
                <c:pt idx="47">
                  <c:v>97.301866899571792</c:v>
                </c:pt>
                <c:pt idx="48">
                  <c:v>99.612057372138494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659-495B-8926-0B8C56E3E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3439120"/>
        <c:axId val="413438000"/>
      </c:lineChart>
      <c:catAx>
        <c:axId val="413439120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13438000"/>
        <c:crosses val="autoZero"/>
        <c:auto val="1"/>
        <c:lblAlgn val="ctr"/>
        <c:lblOffset val="100"/>
        <c:noMultiLvlLbl val="0"/>
      </c:catAx>
      <c:valAx>
        <c:axId val="413438000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413439120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78"/>
          <c:y val="0.87074893310091983"/>
          <c:w val="0.36757517896867992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5B9BD5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392080.80258000328</c:v>
                </c:pt>
                <c:pt idx="1">
                  <c:v>300238.43854000053</c:v>
                </c:pt>
                <c:pt idx="2">
                  <c:v>406370.64782000054</c:v>
                </c:pt>
                <c:pt idx="3">
                  <c:v>389716.97025000252</c:v>
                </c:pt>
                <c:pt idx="4">
                  <c:v>293191.06468999793</c:v>
                </c:pt>
                <c:pt idx="5">
                  <c:v>333641.82925999851</c:v>
                </c:pt>
                <c:pt idx="6">
                  <c:v>387653.83830999915</c:v>
                </c:pt>
                <c:pt idx="7">
                  <c:v>416126.38409999979</c:v>
                </c:pt>
                <c:pt idx="8">
                  <c:v>345935.28846999991</c:v>
                </c:pt>
                <c:pt idx="9">
                  <c:v>391374.40079000004</c:v>
                </c:pt>
                <c:pt idx="10">
                  <c:v>412079.73157999845</c:v>
                </c:pt>
                <c:pt idx="11">
                  <c:v>384558.43021999946</c:v>
                </c:pt>
                <c:pt idx="12">
                  <c:v>411773.12617000012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XII</c:v>
                </c:pt>
                <c:pt idx="1">
                  <c:v>I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268498.88753000041</c:v>
                </c:pt>
                <c:pt idx="1">
                  <c:v>250870.11249</c:v>
                </c:pt>
                <c:pt idx="2">
                  <c:v>293547.09428999975</c:v>
                </c:pt>
                <c:pt idx="3">
                  <c:v>283670.6339500004</c:v>
                </c:pt>
                <c:pt idx="4">
                  <c:v>218602.27885000041</c:v>
                </c:pt>
                <c:pt idx="5">
                  <c:v>252322.78931999989</c:v>
                </c:pt>
                <c:pt idx="6">
                  <c:v>289180.5432500004</c:v>
                </c:pt>
                <c:pt idx="7">
                  <c:v>303621.65096999926</c:v>
                </c:pt>
                <c:pt idx="8">
                  <c:v>235328.1936699998</c:v>
                </c:pt>
                <c:pt idx="9">
                  <c:v>314560.05327000079</c:v>
                </c:pt>
                <c:pt idx="10">
                  <c:v>329564.5101700002</c:v>
                </c:pt>
                <c:pt idx="11">
                  <c:v>310239.65914999985</c:v>
                </c:pt>
                <c:pt idx="12">
                  <c:v>305890.07618999953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07848"/>
        <c:axId val="151512352"/>
      </c:lineChart>
      <c:catAx>
        <c:axId val="1515078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1512352"/>
        <c:crosses val="autoZero"/>
        <c:auto val="1"/>
        <c:lblAlgn val="ctr"/>
        <c:lblOffset val="100"/>
        <c:noMultiLvlLbl val="0"/>
      </c:catAx>
      <c:valAx>
        <c:axId val="15151235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151507848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2931-C8BC-4C2B-BCF5-5BCE5375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2708</TotalTime>
  <Pages>5</Pages>
  <Words>1188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8465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574</cp:revision>
  <cp:lastPrinted>2020-06-17T08:46:00Z</cp:lastPrinted>
  <dcterms:created xsi:type="dcterms:W3CDTF">2018-06-21T10:44:00Z</dcterms:created>
  <dcterms:modified xsi:type="dcterms:W3CDTF">2021-01-22T09:17:00Z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